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6637E" w14:textId="0F6D40DC" w:rsidR="00D05F47" w:rsidRPr="00883F42" w:rsidRDefault="006C27C9" w:rsidP="00D05F47">
      <w:pPr>
        <w:pStyle w:val="Titre"/>
        <w:jc w:val="right"/>
        <w:rPr>
          <w:rFonts w:asciiTheme="minorHAnsi" w:hAnsiTheme="minorHAnsi"/>
          <w:b/>
          <w:noProof/>
          <w:sz w:val="48"/>
          <w:szCs w:val="48"/>
        </w:rPr>
      </w:pPr>
      <w:r w:rsidRPr="00883F42">
        <w:rPr>
          <w:rFonts w:asciiTheme="minorHAnsi" w:hAnsiTheme="minorHAnsi" w:cs="Verdana"/>
          <w:b/>
          <w:bCs/>
          <w:noProof/>
          <w:color w:val="262626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94FBE5D" wp14:editId="2EE3575D">
            <wp:simplePos x="0" y="0"/>
            <wp:positionH relativeFrom="margin">
              <wp:posOffset>-76156</wp:posOffset>
            </wp:positionH>
            <wp:positionV relativeFrom="paragraph">
              <wp:posOffset>0</wp:posOffset>
            </wp:positionV>
            <wp:extent cx="1691552" cy="854076"/>
            <wp:effectExtent l="0" t="0" r="4445" b="3175"/>
            <wp:wrapThrough wrapText="bothSides">
              <wp:wrapPolygon edited="0">
                <wp:start x="0" y="0"/>
                <wp:lineTo x="0" y="21199"/>
                <wp:lineTo x="21413" y="21199"/>
                <wp:lineTo x="21413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642" cy="85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AD0" w:rsidRPr="00883F42">
        <w:rPr>
          <w:rFonts w:asciiTheme="minorHAnsi" w:hAnsiTheme="minorHAnsi"/>
          <w:sz w:val="48"/>
          <w:szCs w:val="48"/>
        </w:rPr>
        <w:t xml:space="preserve"> </w:t>
      </w:r>
      <w:r w:rsidR="00D05F47" w:rsidRPr="00883F42">
        <w:rPr>
          <w:rFonts w:asciiTheme="minorHAnsi" w:hAnsiTheme="minorHAnsi"/>
          <w:b/>
          <w:noProof/>
          <w:sz w:val="48"/>
          <w:szCs w:val="48"/>
        </w:rPr>
        <w:t>TROPHEES DE LA QUALITE</w:t>
      </w:r>
      <w:r w:rsidR="00D05F47" w:rsidRPr="00883F42">
        <w:rPr>
          <w:rFonts w:asciiTheme="minorHAnsi" w:hAnsiTheme="minorHAnsi"/>
          <w:b/>
          <w:noProof/>
          <w:sz w:val="48"/>
          <w:szCs w:val="48"/>
        </w:rPr>
        <w:br/>
        <w:t>ET DE LA SECURITE DES SOINS</w:t>
      </w:r>
    </w:p>
    <w:p w14:paraId="70E22EFC" w14:textId="57D7DE05" w:rsidR="001A1AD0" w:rsidRPr="00883F42" w:rsidRDefault="00D05F47" w:rsidP="009C6647">
      <w:pPr>
        <w:pStyle w:val="Titre"/>
        <w:jc w:val="right"/>
        <w:rPr>
          <w:rFonts w:asciiTheme="minorHAnsi" w:hAnsiTheme="minorHAnsi"/>
          <w:noProof/>
          <w:color w:val="808080" w:themeColor="background1" w:themeShade="80"/>
          <w:sz w:val="42"/>
          <w:szCs w:val="42"/>
        </w:rPr>
      </w:pPr>
      <w:r w:rsidRPr="00883F42">
        <w:rPr>
          <w:rFonts w:asciiTheme="minorHAnsi" w:hAnsiTheme="minorHAnsi"/>
          <w:noProof/>
          <w:color w:val="808080" w:themeColor="background1" w:themeShade="80"/>
          <w:sz w:val="42"/>
          <w:szCs w:val="42"/>
        </w:rPr>
        <w:t>Dossier de candidature 2016</w:t>
      </w:r>
    </w:p>
    <w:p w14:paraId="089CEB7D" w14:textId="7A4FDF24" w:rsidR="004A6A91" w:rsidRPr="009C6647" w:rsidRDefault="004A6A91" w:rsidP="00C4448F">
      <w:pPr>
        <w:widowControl w:val="0"/>
        <w:autoSpaceDE w:val="0"/>
        <w:autoSpaceDN w:val="0"/>
        <w:adjustRightInd w:val="0"/>
        <w:spacing w:before="0" w:after="0"/>
        <w:jc w:val="both"/>
        <w:rPr>
          <w:rFonts w:cs="Calibri"/>
          <w:b/>
          <w:bCs/>
          <w:sz w:val="22"/>
          <w:szCs w:val="22"/>
        </w:rPr>
      </w:pPr>
    </w:p>
    <w:p w14:paraId="15CE3739" w14:textId="3C933B72" w:rsidR="00C4448F" w:rsidRPr="00E55F80" w:rsidRDefault="00D05F47" w:rsidP="009C6647">
      <w:pPr>
        <w:pStyle w:val="Titre1"/>
        <w:jc w:val="both"/>
        <w:rPr>
          <w:b/>
          <w:spacing w:val="13"/>
        </w:rPr>
      </w:pPr>
      <w:r w:rsidRPr="00E55F80">
        <w:rPr>
          <w:b/>
          <w:spacing w:val="13"/>
        </w:rPr>
        <w:t xml:space="preserve">Pour la </w:t>
      </w:r>
      <w:r w:rsidR="00C44305" w:rsidRPr="00E55F80">
        <w:rPr>
          <w:b/>
          <w:spacing w:val="13"/>
        </w:rPr>
        <w:t>premiere</w:t>
      </w:r>
      <w:r w:rsidRPr="00E55F80">
        <w:rPr>
          <w:b/>
          <w:spacing w:val="13"/>
        </w:rPr>
        <w:t xml:space="preserve"> année, la FHF propose de récompenser des établissements sanitaires, sociaux et médico</w:t>
      </w:r>
      <w:r w:rsidR="00E55F80">
        <w:rPr>
          <w:b/>
          <w:spacing w:val="13"/>
        </w:rPr>
        <w:t>-</w:t>
      </w:r>
      <w:r w:rsidRPr="00E55F80">
        <w:rPr>
          <w:b/>
          <w:spacing w:val="13"/>
        </w:rPr>
        <w:t xml:space="preserve">sociaux </w:t>
      </w:r>
      <w:r w:rsidR="00774CFA" w:rsidRPr="00E55F80">
        <w:rPr>
          <w:b/>
          <w:spacing w:val="13"/>
        </w:rPr>
        <w:t xml:space="preserve">français </w:t>
      </w:r>
      <w:r w:rsidRPr="00E55F80">
        <w:rPr>
          <w:b/>
          <w:spacing w:val="13"/>
        </w:rPr>
        <w:t>ayant mis en œuvre des actions probantes dans le domaine de l’amélioration de la qualité et de la sécurité des soins.</w:t>
      </w:r>
    </w:p>
    <w:p w14:paraId="154A2713" w14:textId="7630A5A8" w:rsidR="00252DA1" w:rsidRPr="009C6647" w:rsidRDefault="00247C6E" w:rsidP="009C6647">
      <w:pPr>
        <w:pStyle w:val="Titre2"/>
        <w:spacing w:before="360"/>
        <w:jc w:val="both"/>
        <w:rPr>
          <w:rFonts w:cs="Times New Roman"/>
          <w:b/>
        </w:rPr>
      </w:pPr>
      <w:r>
        <w:rPr>
          <w:rFonts w:cs="Times New Roman"/>
          <w:b/>
        </w:rPr>
        <w:t>qui peut participer</w:t>
      </w:r>
      <w:r w:rsidR="0099619B">
        <w:rPr>
          <w:rFonts w:cs="Times New Roman"/>
          <w:b/>
        </w:rPr>
        <w:t> ?</w:t>
      </w:r>
      <w:bookmarkStart w:id="0" w:name="_GoBack"/>
      <w:bookmarkEnd w:id="0"/>
    </w:p>
    <w:p w14:paraId="4F6160D4" w14:textId="72011775" w:rsidR="00252DA1" w:rsidRDefault="00252DA1" w:rsidP="009C6647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9C6647">
        <w:rPr>
          <w:sz w:val="22"/>
          <w:szCs w:val="22"/>
        </w:rPr>
        <w:t>Tous les établissements sanitaires, sociaux et médico-sociaux peuvent participer</w:t>
      </w:r>
      <w:r w:rsidR="008C7F2F">
        <w:rPr>
          <w:sz w:val="22"/>
          <w:szCs w:val="22"/>
        </w:rPr>
        <w:t>.</w:t>
      </w:r>
    </w:p>
    <w:p w14:paraId="65CC9136" w14:textId="3FF034AC" w:rsidR="00252DA1" w:rsidRPr="009C6647" w:rsidRDefault="00252DA1" w:rsidP="009C6647">
      <w:pPr>
        <w:pStyle w:val="Titre2"/>
        <w:jc w:val="both"/>
        <w:rPr>
          <w:rFonts w:cs="Times New Roman"/>
          <w:b/>
        </w:rPr>
      </w:pPr>
      <w:r w:rsidRPr="009C6647">
        <w:rPr>
          <w:rFonts w:cs="Times New Roman"/>
          <w:b/>
        </w:rPr>
        <w:t>COMMENT PARTICIPER</w:t>
      </w:r>
      <w:r w:rsidR="0099619B">
        <w:rPr>
          <w:rFonts w:cs="Times New Roman"/>
          <w:b/>
        </w:rPr>
        <w:t> ?</w:t>
      </w:r>
    </w:p>
    <w:p w14:paraId="10D08FB5" w14:textId="41E77F79" w:rsidR="00252DA1" w:rsidRDefault="00252DA1" w:rsidP="009C6647">
      <w:pPr>
        <w:spacing w:before="120" w:after="120"/>
        <w:jc w:val="both"/>
        <w:rPr>
          <w:sz w:val="22"/>
          <w:szCs w:val="22"/>
        </w:rPr>
      </w:pPr>
      <w:r w:rsidRPr="009C6647">
        <w:rPr>
          <w:sz w:val="22"/>
          <w:szCs w:val="22"/>
        </w:rPr>
        <w:t>Le dossier de candidature</w:t>
      </w:r>
      <w:r w:rsidR="008C7F2F">
        <w:rPr>
          <w:sz w:val="22"/>
          <w:szCs w:val="22"/>
        </w:rPr>
        <w:t xml:space="preserve"> est à adresser </w:t>
      </w:r>
      <w:r w:rsidRPr="009C6647">
        <w:rPr>
          <w:b/>
          <w:sz w:val="22"/>
          <w:szCs w:val="22"/>
          <w:u w:val="single"/>
        </w:rPr>
        <w:t xml:space="preserve">avant le </w:t>
      </w:r>
      <w:r w:rsidR="0066003A">
        <w:rPr>
          <w:b/>
          <w:sz w:val="22"/>
          <w:szCs w:val="22"/>
          <w:u w:val="single"/>
        </w:rPr>
        <w:t>21</w:t>
      </w:r>
      <w:r w:rsidRPr="009C6647">
        <w:rPr>
          <w:b/>
          <w:sz w:val="22"/>
          <w:szCs w:val="22"/>
          <w:u w:val="single"/>
        </w:rPr>
        <w:t xml:space="preserve"> mars 2016</w:t>
      </w:r>
      <w:r w:rsidRPr="009C6647">
        <w:rPr>
          <w:b/>
          <w:sz w:val="22"/>
          <w:szCs w:val="22"/>
        </w:rPr>
        <w:t xml:space="preserve"> </w:t>
      </w:r>
      <w:r w:rsidRPr="009C6647">
        <w:rPr>
          <w:sz w:val="22"/>
          <w:szCs w:val="22"/>
        </w:rPr>
        <w:t xml:space="preserve">par mail à </w:t>
      </w:r>
      <w:hyperlink r:id="rId9" w:history="1">
        <w:r w:rsidRPr="009C6647">
          <w:rPr>
            <w:rStyle w:val="Lienhypertexte"/>
            <w:sz w:val="22"/>
            <w:szCs w:val="22"/>
          </w:rPr>
          <w:t>i.agez@fhf.fr</w:t>
        </w:r>
      </w:hyperlink>
      <w:r w:rsidRPr="009C6647">
        <w:rPr>
          <w:sz w:val="22"/>
          <w:szCs w:val="22"/>
        </w:rPr>
        <w:t xml:space="preserve"> ou par courrier à l’adresse suivante : Isabelle AGEZ - FHF, 1 bis rue Cabanis - 75014 PARIS</w:t>
      </w:r>
      <w:r w:rsidR="008C7F2F">
        <w:rPr>
          <w:sz w:val="22"/>
          <w:szCs w:val="22"/>
        </w:rPr>
        <w:t xml:space="preserve"> //</w:t>
      </w:r>
      <w:r w:rsidR="009C6647">
        <w:rPr>
          <w:sz w:val="22"/>
          <w:szCs w:val="22"/>
        </w:rPr>
        <w:t xml:space="preserve"> </w:t>
      </w:r>
      <w:r w:rsidR="003B0987" w:rsidRPr="009C6647">
        <w:rPr>
          <w:sz w:val="22"/>
          <w:szCs w:val="22"/>
        </w:rPr>
        <w:t>R</w:t>
      </w:r>
      <w:r w:rsidRPr="009C6647">
        <w:rPr>
          <w:sz w:val="22"/>
          <w:szCs w:val="22"/>
        </w:rPr>
        <w:t>enseignements,</w:t>
      </w:r>
      <w:r w:rsidR="003B0987" w:rsidRPr="009C6647">
        <w:rPr>
          <w:sz w:val="22"/>
          <w:szCs w:val="22"/>
        </w:rPr>
        <w:t xml:space="preserve"> </w:t>
      </w:r>
      <w:r w:rsidRPr="009C6647">
        <w:rPr>
          <w:sz w:val="22"/>
          <w:szCs w:val="22"/>
        </w:rPr>
        <w:t xml:space="preserve">tél. 01 44 06 </w:t>
      </w:r>
      <w:r w:rsidR="003B0987" w:rsidRPr="009C6647">
        <w:rPr>
          <w:sz w:val="22"/>
          <w:szCs w:val="22"/>
        </w:rPr>
        <w:t>84 43</w:t>
      </w:r>
      <w:r w:rsidR="008C7F2F">
        <w:rPr>
          <w:sz w:val="22"/>
          <w:szCs w:val="22"/>
        </w:rPr>
        <w:t>.</w:t>
      </w:r>
    </w:p>
    <w:p w14:paraId="43FFEC2A" w14:textId="3CD0B3C5" w:rsidR="00D05F47" w:rsidRPr="009C6647" w:rsidRDefault="00D05F47" w:rsidP="009C1327">
      <w:pPr>
        <w:pStyle w:val="Titre2"/>
        <w:tabs>
          <w:tab w:val="left" w:pos="3600"/>
        </w:tabs>
        <w:jc w:val="both"/>
        <w:rPr>
          <w:rFonts w:cs="Times New Roman"/>
          <w:b/>
        </w:rPr>
      </w:pPr>
      <w:r w:rsidRPr="009C6647">
        <w:rPr>
          <w:rFonts w:cs="Times New Roman"/>
          <w:b/>
        </w:rPr>
        <w:t>objectif</w:t>
      </w:r>
      <w:r w:rsidR="009C1327">
        <w:rPr>
          <w:rFonts w:cs="Times New Roman"/>
          <w:b/>
        </w:rPr>
        <w:tab/>
      </w:r>
    </w:p>
    <w:p w14:paraId="0DE43944" w14:textId="3EB89B8F" w:rsidR="00D05F47" w:rsidRPr="009C6647" w:rsidRDefault="00D05F47" w:rsidP="009C6647">
      <w:pPr>
        <w:widowControl w:val="0"/>
        <w:autoSpaceDE w:val="0"/>
        <w:autoSpaceDN w:val="0"/>
        <w:adjustRightInd w:val="0"/>
        <w:spacing w:before="120" w:after="0"/>
        <w:jc w:val="both"/>
        <w:rPr>
          <w:sz w:val="22"/>
          <w:szCs w:val="22"/>
        </w:rPr>
      </w:pPr>
      <w:r w:rsidRPr="009C6647">
        <w:rPr>
          <w:sz w:val="22"/>
          <w:szCs w:val="22"/>
        </w:rPr>
        <w:t xml:space="preserve">Ce prix récompense et met en valeur les </w:t>
      </w:r>
      <w:r w:rsidR="00CC68D7">
        <w:rPr>
          <w:sz w:val="22"/>
          <w:szCs w:val="22"/>
        </w:rPr>
        <w:t>résultats issus d’</w:t>
      </w:r>
      <w:r w:rsidRPr="009C6647">
        <w:rPr>
          <w:sz w:val="22"/>
          <w:szCs w:val="22"/>
        </w:rPr>
        <w:t xml:space="preserve">actions et programmes des établissements en matière de politique d’amélioration de la qualité et de la sécurité des soins. </w:t>
      </w:r>
    </w:p>
    <w:p w14:paraId="07758C98" w14:textId="77777777" w:rsidR="00D05F47" w:rsidRPr="009C6647" w:rsidRDefault="00D05F47" w:rsidP="009C6647">
      <w:pPr>
        <w:widowControl w:val="0"/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9C6647">
        <w:rPr>
          <w:sz w:val="22"/>
          <w:szCs w:val="22"/>
        </w:rPr>
        <w:t>Tous les établissements sanitaires, sociaux et médico-sociaux peuvent participer.</w:t>
      </w:r>
    </w:p>
    <w:p w14:paraId="545D4A5C" w14:textId="03A66D4F" w:rsidR="00D05F47" w:rsidRPr="009C6647" w:rsidRDefault="00D05F47" w:rsidP="009C6647">
      <w:pPr>
        <w:widowControl w:val="0"/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9C6647">
        <w:rPr>
          <w:sz w:val="22"/>
          <w:szCs w:val="22"/>
        </w:rPr>
        <w:t>Ce prix permet</w:t>
      </w:r>
      <w:r w:rsidR="002560B5">
        <w:rPr>
          <w:sz w:val="22"/>
          <w:szCs w:val="22"/>
        </w:rPr>
        <w:t xml:space="preserve"> de</w:t>
      </w:r>
      <w:r w:rsidRPr="009C6647">
        <w:rPr>
          <w:sz w:val="22"/>
          <w:szCs w:val="22"/>
        </w:rPr>
        <w:t xml:space="preserve"> :</w:t>
      </w:r>
    </w:p>
    <w:p w14:paraId="3B2A8943" w14:textId="22BC3263" w:rsidR="00D05F47" w:rsidRPr="009C6647" w:rsidRDefault="00D05F47" w:rsidP="009C6647">
      <w:pPr>
        <w:pStyle w:val="Paragraphedeliste"/>
        <w:widowControl w:val="0"/>
        <w:numPr>
          <w:ilvl w:val="0"/>
          <w:numId w:val="27"/>
        </w:num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9C6647">
        <w:rPr>
          <w:sz w:val="22"/>
          <w:szCs w:val="22"/>
        </w:rPr>
        <w:t>valoriser le travail de vos équipes et faire connaitre vos initiatives,</w:t>
      </w:r>
    </w:p>
    <w:p w14:paraId="69E0A44E" w14:textId="28E5CCC5" w:rsidR="00D05F47" w:rsidRPr="009C6647" w:rsidRDefault="00D05F47" w:rsidP="009C6647">
      <w:pPr>
        <w:pStyle w:val="Paragraphedeliste"/>
        <w:widowControl w:val="0"/>
        <w:numPr>
          <w:ilvl w:val="0"/>
          <w:numId w:val="27"/>
        </w:num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9C6647">
        <w:rPr>
          <w:sz w:val="22"/>
          <w:szCs w:val="22"/>
        </w:rPr>
        <w:t>promouvoir votre établissement,</w:t>
      </w:r>
    </w:p>
    <w:p w14:paraId="6A0C43C9" w14:textId="12ED5C03" w:rsidR="00D05F47" w:rsidRPr="009C6647" w:rsidRDefault="00D05F47" w:rsidP="009C6647">
      <w:pPr>
        <w:pStyle w:val="Paragraphedeliste"/>
        <w:widowControl w:val="0"/>
        <w:numPr>
          <w:ilvl w:val="0"/>
          <w:numId w:val="27"/>
        </w:num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9C6647">
        <w:rPr>
          <w:sz w:val="22"/>
          <w:szCs w:val="22"/>
        </w:rPr>
        <w:t>diffuser vos initiatives auprès des autres établissements et permettre ainsi de faire progresser collectivement la politique d’amélioration de la qualité et de la sécurité des soins,</w:t>
      </w:r>
    </w:p>
    <w:p w14:paraId="5487B2D9" w14:textId="36EFACA4" w:rsidR="00D05F47" w:rsidRPr="009C6647" w:rsidRDefault="00D05F47" w:rsidP="009C6647">
      <w:pPr>
        <w:pStyle w:val="Paragraphedeliste"/>
        <w:widowControl w:val="0"/>
        <w:numPr>
          <w:ilvl w:val="0"/>
          <w:numId w:val="27"/>
        </w:numPr>
        <w:autoSpaceDE w:val="0"/>
        <w:autoSpaceDN w:val="0"/>
        <w:adjustRightInd w:val="0"/>
        <w:spacing w:before="0" w:after="120"/>
        <w:jc w:val="both"/>
        <w:rPr>
          <w:sz w:val="22"/>
          <w:szCs w:val="22"/>
        </w:rPr>
      </w:pPr>
      <w:r w:rsidRPr="009C6647">
        <w:rPr>
          <w:sz w:val="22"/>
          <w:szCs w:val="22"/>
        </w:rPr>
        <w:t>être distingué par la FHF pendant les salons de la santé et de l’autonomie.</w:t>
      </w:r>
    </w:p>
    <w:p w14:paraId="7D2F9589" w14:textId="23EFB27C" w:rsidR="00A57BFF" w:rsidRPr="009C6647" w:rsidRDefault="00A57BFF" w:rsidP="009C6647">
      <w:pPr>
        <w:pStyle w:val="Titre2"/>
        <w:jc w:val="both"/>
        <w:rPr>
          <w:rFonts w:cs="Times New Roman"/>
          <w:b/>
        </w:rPr>
      </w:pPr>
      <w:r w:rsidRPr="009C6647">
        <w:rPr>
          <w:rFonts w:cs="Times New Roman"/>
          <w:b/>
        </w:rPr>
        <w:t>TYPES D’ACTION</w:t>
      </w:r>
    </w:p>
    <w:p w14:paraId="5A8A11E1" w14:textId="77777777" w:rsidR="00A57BFF" w:rsidRPr="009C6647" w:rsidRDefault="00A57BFF" w:rsidP="009C6647">
      <w:pPr>
        <w:widowControl w:val="0"/>
        <w:autoSpaceDE w:val="0"/>
        <w:autoSpaceDN w:val="0"/>
        <w:adjustRightInd w:val="0"/>
        <w:spacing w:before="120" w:after="0"/>
        <w:jc w:val="both"/>
        <w:rPr>
          <w:sz w:val="22"/>
          <w:szCs w:val="22"/>
        </w:rPr>
      </w:pPr>
      <w:r w:rsidRPr="009C6647">
        <w:rPr>
          <w:sz w:val="22"/>
          <w:szCs w:val="22"/>
        </w:rPr>
        <w:t>Aucun thème n’est défini a priori afin de permettre un retour d’expériences dans tous les domaines de la politique d’amélioration de la qualité et de la sécurité des soins.</w:t>
      </w:r>
    </w:p>
    <w:p w14:paraId="08708756" w14:textId="0FD718B1" w:rsidR="00A57BFF" w:rsidRPr="009C6647" w:rsidRDefault="00A57BFF" w:rsidP="009C6647">
      <w:pPr>
        <w:widowControl w:val="0"/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9C6647">
        <w:rPr>
          <w:sz w:val="22"/>
          <w:szCs w:val="22"/>
        </w:rPr>
        <w:t>Plusieurs projets seront retenus. Si votre projet ne l’est pas il fera cependant l’objet d’une publication sur le site internet de la FHF sauf avis contraire de votre part.</w:t>
      </w:r>
    </w:p>
    <w:p w14:paraId="6E2735E0" w14:textId="77777777" w:rsidR="00252DA1" w:rsidRPr="009C6647" w:rsidRDefault="00252DA1" w:rsidP="009C6647">
      <w:pPr>
        <w:pStyle w:val="Titre2"/>
        <w:jc w:val="both"/>
        <w:rPr>
          <w:rFonts w:cs="Times New Roman"/>
          <w:b/>
        </w:rPr>
      </w:pPr>
      <w:r w:rsidRPr="009C6647">
        <w:rPr>
          <w:rFonts w:cs="Times New Roman"/>
          <w:b/>
        </w:rPr>
        <w:t>SELECTION DES CANDIDATURES</w:t>
      </w:r>
    </w:p>
    <w:p w14:paraId="5B0DB116" w14:textId="46F504D9" w:rsidR="00252DA1" w:rsidRPr="009C6647" w:rsidRDefault="00252DA1" w:rsidP="009C6647">
      <w:pPr>
        <w:pStyle w:val="NormalWeb"/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0"/>
        </w:rPr>
      </w:pPr>
      <w:r w:rsidRPr="009C6647">
        <w:rPr>
          <w:rFonts w:asciiTheme="minorHAnsi" w:hAnsiTheme="minorHAnsi" w:cs="Arial"/>
          <w:sz w:val="22"/>
          <w:szCs w:val="20"/>
        </w:rPr>
        <w:t xml:space="preserve">La sélection se fera par un jury composé </w:t>
      </w:r>
      <w:r w:rsidR="00CC68D7">
        <w:rPr>
          <w:rFonts w:asciiTheme="minorHAnsi" w:hAnsiTheme="minorHAnsi" w:cs="Arial"/>
          <w:sz w:val="22"/>
          <w:szCs w:val="20"/>
        </w:rPr>
        <w:t>des membres du groupe de travail qualité de la FHF</w:t>
      </w:r>
      <w:r w:rsidRPr="009C6647">
        <w:rPr>
          <w:rFonts w:asciiTheme="minorHAnsi" w:hAnsiTheme="minorHAnsi" w:cs="Arial"/>
          <w:sz w:val="22"/>
          <w:szCs w:val="20"/>
        </w:rPr>
        <w:t>, à partir des critères d’évaluation suivants :</w:t>
      </w:r>
    </w:p>
    <w:p w14:paraId="7E346434" w14:textId="77777777" w:rsidR="00252DA1" w:rsidRPr="009C6647" w:rsidRDefault="00252DA1" w:rsidP="009C6647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0"/>
        </w:rPr>
      </w:pPr>
      <w:r w:rsidRPr="009C6647">
        <w:rPr>
          <w:rFonts w:asciiTheme="minorHAnsi" w:hAnsiTheme="minorHAnsi" w:cs="Arial"/>
          <w:sz w:val="22"/>
          <w:szCs w:val="20"/>
        </w:rPr>
        <w:t>une méthodologie développée de façon claire,</w:t>
      </w:r>
    </w:p>
    <w:p w14:paraId="3AF510B5" w14:textId="77777777" w:rsidR="00252DA1" w:rsidRPr="009C6647" w:rsidRDefault="00252DA1" w:rsidP="009C6647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0"/>
        </w:rPr>
      </w:pPr>
      <w:r w:rsidRPr="009C6647">
        <w:rPr>
          <w:rFonts w:asciiTheme="minorHAnsi" w:hAnsiTheme="minorHAnsi" w:cs="Arial"/>
          <w:sz w:val="22"/>
          <w:szCs w:val="20"/>
        </w:rPr>
        <w:t>un calendrier d’actions qui démontre que le projet est passé au stade opérationnel,</w:t>
      </w:r>
    </w:p>
    <w:p w14:paraId="668EC64B" w14:textId="77777777" w:rsidR="00252DA1" w:rsidRPr="009C6647" w:rsidRDefault="00252DA1" w:rsidP="009C6647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0"/>
        </w:rPr>
      </w:pPr>
      <w:r w:rsidRPr="009C6647">
        <w:rPr>
          <w:rFonts w:asciiTheme="minorHAnsi" w:hAnsiTheme="minorHAnsi" w:cs="Arial"/>
          <w:sz w:val="22"/>
          <w:szCs w:val="20"/>
        </w:rPr>
        <w:t xml:space="preserve">l’évaluation de ses résultats et les indicateurs utilisés, </w:t>
      </w:r>
    </w:p>
    <w:p w14:paraId="0E5A2396" w14:textId="327EC040" w:rsidR="00252DA1" w:rsidRPr="009C6647" w:rsidRDefault="00252DA1" w:rsidP="009C6647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="Arial"/>
          <w:sz w:val="22"/>
          <w:szCs w:val="20"/>
        </w:rPr>
      </w:pPr>
      <w:r w:rsidRPr="009C6647">
        <w:rPr>
          <w:rFonts w:asciiTheme="minorHAnsi" w:hAnsiTheme="minorHAnsi" w:cs="Arial"/>
          <w:sz w:val="22"/>
          <w:szCs w:val="20"/>
        </w:rPr>
        <w:t>le caractère transposable du p</w:t>
      </w:r>
      <w:r w:rsidR="00E55F80">
        <w:rPr>
          <w:rFonts w:asciiTheme="minorHAnsi" w:hAnsiTheme="minorHAnsi" w:cs="Arial"/>
          <w:sz w:val="22"/>
          <w:szCs w:val="20"/>
        </w:rPr>
        <w:t>rojet à d’autres établissements.</w:t>
      </w:r>
      <w:r w:rsidRPr="009C6647">
        <w:rPr>
          <w:rFonts w:asciiTheme="minorHAnsi" w:hAnsiTheme="minorHAnsi" w:cs="Arial"/>
          <w:sz w:val="22"/>
          <w:szCs w:val="20"/>
        </w:rPr>
        <w:t xml:space="preserve"> </w:t>
      </w:r>
    </w:p>
    <w:p w14:paraId="695E078E" w14:textId="77777777" w:rsidR="00252DA1" w:rsidRPr="009C6647" w:rsidRDefault="00252DA1" w:rsidP="009C6647">
      <w:pPr>
        <w:pStyle w:val="Titre2"/>
        <w:jc w:val="both"/>
        <w:rPr>
          <w:rFonts w:cs="Times New Roman"/>
          <w:b/>
        </w:rPr>
      </w:pPr>
      <w:r w:rsidRPr="009C6647">
        <w:rPr>
          <w:rFonts w:cs="Times New Roman"/>
          <w:b/>
        </w:rPr>
        <w:t>REMISE DES PRIX</w:t>
      </w:r>
    </w:p>
    <w:p w14:paraId="0229D638" w14:textId="09EADD6C" w:rsidR="009C6647" w:rsidRPr="00414595" w:rsidRDefault="00252DA1" w:rsidP="00414595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C6647">
        <w:rPr>
          <w:rFonts w:asciiTheme="minorHAnsi" w:hAnsiTheme="minorHAnsi" w:cs="Arial"/>
          <w:sz w:val="22"/>
          <w:szCs w:val="22"/>
        </w:rPr>
        <w:t>Les trophées seront remis lors d’</w:t>
      </w:r>
      <w:r w:rsidR="001314DF">
        <w:rPr>
          <w:rFonts w:asciiTheme="minorHAnsi" w:hAnsiTheme="minorHAnsi" w:cs="Arial"/>
          <w:sz w:val="22"/>
          <w:szCs w:val="22"/>
        </w:rPr>
        <w:t>H</w:t>
      </w:r>
      <w:r w:rsidRPr="009C6647">
        <w:rPr>
          <w:rFonts w:asciiTheme="minorHAnsi" w:hAnsiTheme="minorHAnsi" w:cs="Arial"/>
          <w:sz w:val="22"/>
          <w:szCs w:val="22"/>
        </w:rPr>
        <w:t>ôpital Expo qui se déroulera du 24 au 26 mai 2016.</w:t>
      </w:r>
      <w:r w:rsidR="009C6647" w:rsidRPr="009C6647">
        <w:rPr>
          <w:rFonts w:cs="Arial"/>
        </w:rPr>
        <w:br w:type="page"/>
      </w:r>
    </w:p>
    <w:p w14:paraId="05DBC438" w14:textId="76093085" w:rsidR="009C6647" w:rsidRPr="009C6647" w:rsidRDefault="00252DA1" w:rsidP="009C6647">
      <w:pPr>
        <w:autoSpaceDE w:val="0"/>
        <w:autoSpaceDN w:val="0"/>
        <w:adjustRightInd w:val="0"/>
        <w:spacing w:after="0" w:line="240" w:lineRule="auto"/>
        <w:rPr>
          <w:rFonts w:eastAsiaTheme="majorEastAsia" w:cstheme="majorBidi"/>
          <w:caps/>
          <w:color w:val="E2001A"/>
          <w:spacing w:val="10"/>
          <w:sz w:val="24"/>
          <w:szCs w:val="52"/>
        </w:rPr>
      </w:pPr>
      <w:r w:rsidRPr="009C6647">
        <w:rPr>
          <w:color w:val="5693C9"/>
          <w:sz w:val="32"/>
          <w:szCs w:val="32"/>
        </w:rPr>
        <w:lastRenderedPageBreak/>
        <w:t xml:space="preserve">FICHE D’INSCRIPTION </w:t>
      </w:r>
      <w:r w:rsidR="006C27C9" w:rsidRPr="009C6647">
        <w:rPr>
          <w:color w:val="5693C9"/>
          <w:sz w:val="32"/>
          <w:szCs w:val="32"/>
        </w:rPr>
        <w:t>TROPHEE QUALITE ET SECURITE DES SOINS</w:t>
      </w:r>
      <w:r w:rsidRPr="009C6647">
        <w:rPr>
          <w:color w:val="5693C9"/>
          <w:sz w:val="32"/>
          <w:szCs w:val="32"/>
        </w:rPr>
        <w:t xml:space="preserve"> 201</w:t>
      </w:r>
      <w:r w:rsidR="006C27C9" w:rsidRPr="009C6647">
        <w:rPr>
          <w:color w:val="5693C9"/>
          <w:sz w:val="32"/>
          <w:szCs w:val="32"/>
        </w:rPr>
        <w:t>6</w:t>
      </w:r>
      <w:r w:rsidRPr="009C6647">
        <w:rPr>
          <w:color w:val="5693C9"/>
          <w:sz w:val="32"/>
          <w:szCs w:val="32"/>
        </w:rPr>
        <w:t> »</w:t>
      </w:r>
      <w:r w:rsidR="00692E78">
        <w:rPr>
          <w:color w:val="5693C9"/>
          <w:sz w:val="32"/>
          <w:szCs w:val="32"/>
        </w:rPr>
        <w:br/>
      </w:r>
      <w:r w:rsidRPr="009C6647">
        <w:rPr>
          <w:color w:val="E2001A"/>
          <w:sz w:val="24"/>
        </w:rPr>
        <w:t xml:space="preserve">// </w:t>
      </w:r>
      <w:r w:rsidR="009C6647" w:rsidRPr="009C6647">
        <w:rPr>
          <w:rFonts w:eastAsiaTheme="majorEastAsia" w:cstheme="majorBidi"/>
          <w:caps/>
          <w:color w:val="E2001A"/>
          <w:spacing w:val="10"/>
          <w:sz w:val="24"/>
          <w:szCs w:val="52"/>
        </w:rPr>
        <w:t xml:space="preserve">Ouvert jusqu’au </w:t>
      </w:r>
      <w:r w:rsidR="00506E6E">
        <w:rPr>
          <w:rFonts w:eastAsiaTheme="majorEastAsia" w:cstheme="majorBidi"/>
          <w:caps/>
          <w:color w:val="E2001A"/>
          <w:spacing w:val="10"/>
          <w:sz w:val="24"/>
          <w:szCs w:val="52"/>
        </w:rPr>
        <w:t>21</w:t>
      </w:r>
      <w:r w:rsidR="009C6647" w:rsidRPr="009C6647">
        <w:rPr>
          <w:rFonts w:eastAsiaTheme="majorEastAsia" w:cstheme="majorBidi"/>
          <w:caps/>
          <w:color w:val="E2001A"/>
          <w:spacing w:val="10"/>
          <w:sz w:val="24"/>
          <w:szCs w:val="52"/>
        </w:rPr>
        <w:t xml:space="preserve"> mars 2016</w:t>
      </w:r>
    </w:p>
    <w:p w14:paraId="48780B58" w14:textId="123D1FE0" w:rsidR="00252DA1" w:rsidRPr="009C6647" w:rsidRDefault="00252DA1" w:rsidP="00252DA1">
      <w:pPr>
        <w:rPr>
          <w:rFonts w:cs="Arial"/>
        </w:rPr>
      </w:pPr>
      <w:r w:rsidRPr="009C6647">
        <w:rPr>
          <w:rFonts w:cs="Arial"/>
          <w:noProof/>
        </w:rPr>
        <w:drawing>
          <wp:inline distT="0" distB="0" distL="0" distR="0" wp14:anchorId="00F7F42D" wp14:editId="58409EFE">
            <wp:extent cx="6477000" cy="124516"/>
            <wp:effectExtent l="0" t="0" r="0" b="8890"/>
            <wp:docPr id="7" name="Image 7" descr="separateur-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eparateur-ble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4615" cy="15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BAB38" w14:textId="77777777" w:rsidR="00252DA1" w:rsidRPr="009C6647" w:rsidRDefault="00252DA1" w:rsidP="00252DA1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367"/>
      </w:tblGrid>
      <w:tr w:rsidR="004D1C1F" w:rsidRPr="004D1C1F" w14:paraId="6C9EA8C7" w14:textId="77777777" w:rsidTr="009C1327">
        <w:trPr>
          <w:trHeight w:val="284"/>
        </w:trPr>
        <w:tc>
          <w:tcPr>
            <w:tcW w:w="10205" w:type="dxa"/>
            <w:gridSpan w:val="2"/>
            <w:vAlign w:val="center"/>
          </w:tcPr>
          <w:p w14:paraId="4AB3BE77" w14:textId="05B5ECE5" w:rsidR="004D1C1F" w:rsidRPr="004D1C1F" w:rsidRDefault="004D1C1F" w:rsidP="009C132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color w:val="595959" w:themeColor="text1" w:themeTint="A6"/>
              </w:rPr>
            </w:pPr>
            <w:r w:rsidRPr="004D1C1F">
              <w:rPr>
                <w:rFonts w:cs="Arial"/>
                <w:i/>
                <w:color w:val="595959" w:themeColor="text1" w:themeTint="A6"/>
              </w:rPr>
              <w:t>Renseignements sur l’établissement</w:t>
            </w:r>
          </w:p>
        </w:tc>
      </w:tr>
      <w:tr w:rsidR="004D1C1F" w:rsidRPr="009C6647" w14:paraId="3D16C2C1" w14:textId="77777777" w:rsidTr="004D1C1F">
        <w:trPr>
          <w:trHeight w:val="284"/>
        </w:trPr>
        <w:tc>
          <w:tcPr>
            <w:tcW w:w="1838" w:type="dxa"/>
            <w:vAlign w:val="center"/>
          </w:tcPr>
          <w:p w14:paraId="090908D1" w14:textId="35C375C1" w:rsidR="004D1C1F" w:rsidRPr="009C6647" w:rsidRDefault="004D1C1F" w:rsidP="004D1C1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Nom</w:t>
            </w:r>
          </w:p>
        </w:tc>
        <w:tc>
          <w:tcPr>
            <w:tcW w:w="8367" w:type="dxa"/>
            <w:vAlign w:val="center"/>
          </w:tcPr>
          <w:p w14:paraId="3AA3E862" w14:textId="77777777" w:rsidR="004D1C1F" w:rsidRPr="009C6647" w:rsidRDefault="004D1C1F" w:rsidP="009C132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D1C1F" w:rsidRPr="009C6647" w14:paraId="20A73BCB" w14:textId="77777777" w:rsidTr="004D1C1F">
        <w:trPr>
          <w:trHeight w:val="284"/>
        </w:trPr>
        <w:tc>
          <w:tcPr>
            <w:tcW w:w="1838" w:type="dxa"/>
            <w:vAlign w:val="center"/>
          </w:tcPr>
          <w:p w14:paraId="49504C7A" w14:textId="62E402D2" w:rsidR="004D1C1F" w:rsidRPr="009C6647" w:rsidRDefault="004D1C1F" w:rsidP="00883F4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9C6647">
              <w:rPr>
                <w:rFonts w:cs="Arial"/>
                <w:color w:val="000000"/>
              </w:rPr>
              <w:t>Adresse</w:t>
            </w:r>
          </w:p>
        </w:tc>
        <w:tc>
          <w:tcPr>
            <w:tcW w:w="8367" w:type="dxa"/>
            <w:vAlign w:val="center"/>
          </w:tcPr>
          <w:p w14:paraId="2892BE9C" w14:textId="77777777" w:rsidR="004D1C1F" w:rsidRPr="009C6647" w:rsidRDefault="004D1C1F" w:rsidP="009C132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D1C1F" w:rsidRPr="009C6647" w14:paraId="7D010D13" w14:textId="77777777" w:rsidTr="004D1C1F">
        <w:trPr>
          <w:trHeight w:val="284"/>
        </w:trPr>
        <w:tc>
          <w:tcPr>
            <w:tcW w:w="1838" w:type="dxa"/>
            <w:vAlign w:val="center"/>
          </w:tcPr>
          <w:p w14:paraId="25646151" w14:textId="1465BEEB" w:rsidR="004D1C1F" w:rsidRPr="009C6647" w:rsidRDefault="004D1C1F" w:rsidP="00883F4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9C6647">
              <w:rPr>
                <w:rFonts w:cs="Arial"/>
                <w:color w:val="000000"/>
              </w:rPr>
              <w:t>Code postal</w:t>
            </w:r>
          </w:p>
        </w:tc>
        <w:tc>
          <w:tcPr>
            <w:tcW w:w="8367" w:type="dxa"/>
            <w:vAlign w:val="center"/>
          </w:tcPr>
          <w:p w14:paraId="16F62BF5" w14:textId="77777777" w:rsidR="004D1C1F" w:rsidRPr="009C6647" w:rsidRDefault="004D1C1F" w:rsidP="009C132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D1C1F" w:rsidRPr="009C6647" w14:paraId="1FF2C1C0" w14:textId="77777777" w:rsidTr="004D1C1F">
        <w:trPr>
          <w:trHeight w:val="284"/>
        </w:trPr>
        <w:tc>
          <w:tcPr>
            <w:tcW w:w="1838" w:type="dxa"/>
            <w:vAlign w:val="center"/>
          </w:tcPr>
          <w:p w14:paraId="0DB852EB" w14:textId="021E4BE0" w:rsidR="004D1C1F" w:rsidRPr="009C6647" w:rsidRDefault="004D1C1F" w:rsidP="00883F4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9C6647">
              <w:rPr>
                <w:rFonts w:cs="Arial"/>
                <w:color w:val="000000"/>
              </w:rPr>
              <w:t>Ville</w:t>
            </w:r>
          </w:p>
        </w:tc>
        <w:tc>
          <w:tcPr>
            <w:tcW w:w="8367" w:type="dxa"/>
            <w:vAlign w:val="center"/>
          </w:tcPr>
          <w:p w14:paraId="7351B0A6" w14:textId="77777777" w:rsidR="004D1C1F" w:rsidRPr="009C6647" w:rsidRDefault="004D1C1F" w:rsidP="009C132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D1C1F" w:rsidRPr="009C6647" w14:paraId="75C479D7" w14:textId="77777777" w:rsidTr="009C1327">
        <w:trPr>
          <w:trHeight w:val="284"/>
        </w:trPr>
        <w:tc>
          <w:tcPr>
            <w:tcW w:w="10205" w:type="dxa"/>
            <w:gridSpan w:val="2"/>
            <w:tcBorders>
              <w:bottom w:val="single" w:sz="4" w:space="0" w:color="auto"/>
            </w:tcBorders>
            <w:vAlign w:val="center"/>
          </w:tcPr>
          <w:p w14:paraId="6283CFB7" w14:textId="126199DB" w:rsidR="004D1C1F" w:rsidRPr="009C6647" w:rsidRDefault="004D1C1F" w:rsidP="009C132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4D1C1F">
              <w:rPr>
                <w:rFonts w:cs="Arial"/>
                <w:i/>
                <w:color w:val="595959" w:themeColor="text1" w:themeTint="A6"/>
              </w:rPr>
              <w:t>Renseignements sur le référent</w:t>
            </w:r>
          </w:p>
        </w:tc>
      </w:tr>
      <w:tr w:rsidR="004910A8" w:rsidRPr="009C6647" w14:paraId="6BB53370" w14:textId="77777777" w:rsidTr="004D1C1F">
        <w:trPr>
          <w:trHeight w:val="28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DBDDA6C" w14:textId="45582C51" w:rsidR="00252DA1" w:rsidRPr="009C6647" w:rsidRDefault="00883F42" w:rsidP="004D1C1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9C6647">
              <w:rPr>
                <w:rFonts w:cs="Arial"/>
                <w:color w:val="000000"/>
              </w:rPr>
              <w:t>Prénom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8367" w:type="dxa"/>
            <w:tcBorders>
              <w:bottom w:val="single" w:sz="4" w:space="0" w:color="auto"/>
            </w:tcBorders>
            <w:vAlign w:val="center"/>
          </w:tcPr>
          <w:p w14:paraId="17712C17" w14:textId="77777777" w:rsidR="00252DA1" w:rsidRPr="009C6647" w:rsidRDefault="00252DA1" w:rsidP="009C132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910A8" w:rsidRPr="009C6647" w14:paraId="60709F39" w14:textId="77777777" w:rsidTr="004D1C1F">
        <w:trPr>
          <w:trHeight w:val="284"/>
        </w:trPr>
        <w:tc>
          <w:tcPr>
            <w:tcW w:w="1838" w:type="dxa"/>
            <w:vAlign w:val="center"/>
          </w:tcPr>
          <w:p w14:paraId="7B7120A5" w14:textId="62A8FD62" w:rsidR="00252DA1" w:rsidRPr="009C6647" w:rsidRDefault="00883F42" w:rsidP="004D1C1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9C6647">
              <w:rPr>
                <w:rFonts w:cs="Arial"/>
                <w:color w:val="000000"/>
              </w:rPr>
              <w:t>Nom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8367" w:type="dxa"/>
            <w:vAlign w:val="center"/>
          </w:tcPr>
          <w:p w14:paraId="3DFE50DA" w14:textId="77777777" w:rsidR="00252DA1" w:rsidRPr="009C6647" w:rsidRDefault="00252DA1" w:rsidP="009C132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</w:p>
        </w:tc>
      </w:tr>
      <w:tr w:rsidR="00883F42" w:rsidRPr="009C6647" w14:paraId="42C9C5D3" w14:textId="77777777" w:rsidTr="004D1C1F">
        <w:trPr>
          <w:trHeight w:val="284"/>
        </w:trPr>
        <w:tc>
          <w:tcPr>
            <w:tcW w:w="1838" w:type="dxa"/>
            <w:vAlign w:val="center"/>
          </w:tcPr>
          <w:p w14:paraId="224DCFE4" w14:textId="080D9044" w:rsidR="00883F42" w:rsidRPr="009C6647" w:rsidRDefault="00883F42" w:rsidP="004D1C1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9C6647">
              <w:rPr>
                <w:rFonts w:cs="Arial"/>
              </w:rPr>
              <w:t>Fonction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8367" w:type="dxa"/>
            <w:vAlign w:val="center"/>
          </w:tcPr>
          <w:p w14:paraId="1E2D16A0" w14:textId="77777777" w:rsidR="00883F42" w:rsidRPr="009C6647" w:rsidRDefault="00883F42" w:rsidP="009C132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</w:p>
        </w:tc>
      </w:tr>
      <w:tr w:rsidR="00883F42" w:rsidRPr="009C6647" w14:paraId="65CD4EA6" w14:textId="77777777" w:rsidTr="004D1C1F">
        <w:trPr>
          <w:trHeight w:val="284"/>
        </w:trPr>
        <w:tc>
          <w:tcPr>
            <w:tcW w:w="1838" w:type="dxa"/>
            <w:vAlign w:val="center"/>
          </w:tcPr>
          <w:p w14:paraId="1409623A" w14:textId="0B643741" w:rsidR="00883F42" w:rsidRPr="009C6647" w:rsidRDefault="00883F42" w:rsidP="004D1C1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9C6647">
              <w:rPr>
                <w:rFonts w:cs="Arial"/>
              </w:rPr>
              <w:t>E-mail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8367" w:type="dxa"/>
            <w:vAlign w:val="center"/>
          </w:tcPr>
          <w:p w14:paraId="470A00CB" w14:textId="77777777" w:rsidR="00883F42" w:rsidRPr="009C6647" w:rsidRDefault="00883F42" w:rsidP="009C132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</w:p>
        </w:tc>
      </w:tr>
      <w:tr w:rsidR="004910A8" w:rsidRPr="009C6647" w14:paraId="2FC4C85A" w14:textId="77777777" w:rsidTr="004D1C1F">
        <w:trPr>
          <w:trHeight w:val="284"/>
        </w:trPr>
        <w:tc>
          <w:tcPr>
            <w:tcW w:w="1838" w:type="dxa"/>
            <w:vAlign w:val="center"/>
          </w:tcPr>
          <w:p w14:paraId="5B993A5A" w14:textId="0324A48A" w:rsidR="00252DA1" w:rsidRPr="009C6647" w:rsidRDefault="004D1C1F" w:rsidP="004D1C1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9C6647">
              <w:rPr>
                <w:rFonts w:cs="Arial"/>
                <w:color w:val="000000"/>
              </w:rPr>
              <w:t>Téléphone fixe</w:t>
            </w:r>
          </w:p>
        </w:tc>
        <w:tc>
          <w:tcPr>
            <w:tcW w:w="8367" w:type="dxa"/>
            <w:vAlign w:val="center"/>
          </w:tcPr>
          <w:p w14:paraId="20607713" w14:textId="77777777" w:rsidR="00252DA1" w:rsidRPr="009C6647" w:rsidRDefault="00252DA1" w:rsidP="009C132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</w:p>
        </w:tc>
      </w:tr>
      <w:tr w:rsidR="004910A8" w:rsidRPr="009C6647" w14:paraId="0C9BFB22" w14:textId="77777777" w:rsidTr="004D1C1F">
        <w:trPr>
          <w:trHeight w:val="284"/>
        </w:trPr>
        <w:tc>
          <w:tcPr>
            <w:tcW w:w="1838" w:type="dxa"/>
            <w:vAlign w:val="center"/>
          </w:tcPr>
          <w:p w14:paraId="2B47043B" w14:textId="2C028AAE" w:rsidR="00252DA1" w:rsidRPr="009C6647" w:rsidRDefault="004D1C1F" w:rsidP="009C132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9C6647">
              <w:rPr>
                <w:rFonts w:cs="Arial"/>
                <w:color w:val="000000"/>
              </w:rPr>
              <w:t>Téléphone mobile</w:t>
            </w:r>
          </w:p>
        </w:tc>
        <w:tc>
          <w:tcPr>
            <w:tcW w:w="8367" w:type="dxa"/>
            <w:vAlign w:val="center"/>
          </w:tcPr>
          <w:p w14:paraId="5E7A159C" w14:textId="77777777" w:rsidR="00252DA1" w:rsidRPr="009C6647" w:rsidRDefault="00252DA1" w:rsidP="009C132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6D4EE597" w14:textId="5BB619AD" w:rsidR="00252DA1" w:rsidRPr="009C6647" w:rsidRDefault="00252DA1" w:rsidP="00252DA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B85272" w:rsidRPr="009C6647" w14:paraId="381B4A79" w14:textId="77777777" w:rsidTr="009C6647">
        <w:trPr>
          <w:trHeight w:val="397"/>
        </w:trPr>
        <w:tc>
          <w:tcPr>
            <w:tcW w:w="10188" w:type="dxa"/>
          </w:tcPr>
          <w:p w14:paraId="407DE086" w14:textId="112A0203" w:rsidR="00B85272" w:rsidRPr="00692E78" w:rsidRDefault="00B85272" w:rsidP="00730174">
            <w:pPr>
              <w:pStyle w:val="Titr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outlineLvl w:val="1"/>
              <w:rPr>
                <w:rFonts w:cs="Arial"/>
                <w:b/>
              </w:rPr>
            </w:pPr>
            <w:r w:rsidRPr="00730174">
              <w:rPr>
                <w:rFonts w:cs="Times New Roman"/>
                <w:b/>
              </w:rPr>
              <w:t>Contexte et objectifs</w:t>
            </w:r>
          </w:p>
        </w:tc>
      </w:tr>
      <w:tr w:rsidR="00B85272" w:rsidRPr="009C6647" w14:paraId="779E0E33" w14:textId="77777777" w:rsidTr="004D1C1F">
        <w:trPr>
          <w:trHeight w:val="2438"/>
        </w:trPr>
        <w:tc>
          <w:tcPr>
            <w:tcW w:w="10188" w:type="dxa"/>
          </w:tcPr>
          <w:p w14:paraId="0A04DCFA" w14:textId="77777777" w:rsidR="00B85272" w:rsidRPr="009C6647" w:rsidRDefault="00B85272" w:rsidP="009C6647">
            <w:pPr>
              <w:rPr>
                <w:rFonts w:cs="Arial"/>
                <w:b/>
              </w:rPr>
            </w:pPr>
          </w:p>
        </w:tc>
      </w:tr>
      <w:tr w:rsidR="00883F42" w:rsidRPr="00883F42" w14:paraId="7FC106D8" w14:textId="77777777" w:rsidTr="009C6647">
        <w:trPr>
          <w:trHeight w:val="397"/>
        </w:trPr>
        <w:tc>
          <w:tcPr>
            <w:tcW w:w="10188" w:type="dxa"/>
          </w:tcPr>
          <w:p w14:paraId="37BA439F" w14:textId="139BE2E4" w:rsidR="009C6647" w:rsidRPr="00883F42" w:rsidRDefault="009C6647" w:rsidP="00730174">
            <w:pPr>
              <w:pStyle w:val="Titr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outlineLvl w:val="1"/>
              <w:rPr>
                <w:rFonts w:cs="Arial"/>
                <w:b/>
                <w:color w:val="595959" w:themeColor="text1" w:themeTint="A6"/>
                <w:sz w:val="22"/>
              </w:rPr>
            </w:pPr>
            <w:r w:rsidRPr="00730174">
              <w:rPr>
                <w:rFonts w:cs="Times New Roman"/>
                <w:b/>
              </w:rPr>
              <w:t>Description du projet, actions réalisées et calendrier</w:t>
            </w:r>
          </w:p>
        </w:tc>
      </w:tr>
      <w:tr w:rsidR="009C6647" w:rsidRPr="009C6647" w14:paraId="2B8F7C50" w14:textId="77777777" w:rsidTr="004D1C1F">
        <w:trPr>
          <w:trHeight w:val="2438"/>
        </w:trPr>
        <w:tc>
          <w:tcPr>
            <w:tcW w:w="10188" w:type="dxa"/>
          </w:tcPr>
          <w:p w14:paraId="01802170" w14:textId="77777777" w:rsidR="009C6647" w:rsidRPr="009C6647" w:rsidRDefault="009C6647" w:rsidP="009C6647">
            <w:pPr>
              <w:pStyle w:val="En-tte"/>
              <w:rPr>
                <w:rFonts w:cs="Arial"/>
                <w:b/>
              </w:rPr>
            </w:pPr>
          </w:p>
        </w:tc>
      </w:tr>
      <w:tr w:rsidR="00883F42" w:rsidRPr="00883F42" w14:paraId="287FCE20" w14:textId="77777777" w:rsidTr="009C6647">
        <w:trPr>
          <w:trHeight w:val="397"/>
        </w:trPr>
        <w:tc>
          <w:tcPr>
            <w:tcW w:w="10188" w:type="dxa"/>
          </w:tcPr>
          <w:p w14:paraId="45D21BC2" w14:textId="5E5C0856" w:rsidR="009C6647" w:rsidRPr="00883F42" w:rsidRDefault="009C6647" w:rsidP="00730174">
            <w:pPr>
              <w:pStyle w:val="Titr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outlineLvl w:val="1"/>
              <w:rPr>
                <w:rFonts w:cs="Arial"/>
                <w:b/>
                <w:color w:val="595959" w:themeColor="text1" w:themeTint="A6"/>
                <w:sz w:val="22"/>
              </w:rPr>
            </w:pPr>
            <w:r w:rsidRPr="00730174">
              <w:rPr>
                <w:rFonts w:cs="Times New Roman"/>
                <w:b/>
              </w:rPr>
              <w:t>Méthode adoptée : association des différents acteurs, instances…</w:t>
            </w:r>
          </w:p>
        </w:tc>
      </w:tr>
      <w:tr w:rsidR="009C6647" w:rsidRPr="009C6647" w14:paraId="7A308763" w14:textId="77777777" w:rsidTr="004D1C1F">
        <w:trPr>
          <w:trHeight w:val="2438"/>
        </w:trPr>
        <w:tc>
          <w:tcPr>
            <w:tcW w:w="10188" w:type="dxa"/>
          </w:tcPr>
          <w:p w14:paraId="7AE339E2" w14:textId="77777777" w:rsidR="009C6647" w:rsidRPr="009C6647" w:rsidRDefault="009C6647" w:rsidP="009C6647">
            <w:pPr>
              <w:pStyle w:val="En-tte"/>
              <w:rPr>
                <w:rFonts w:cs="Arial"/>
                <w:b/>
              </w:rPr>
            </w:pPr>
          </w:p>
        </w:tc>
      </w:tr>
    </w:tbl>
    <w:p w14:paraId="532A477E" w14:textId="2B580E38" w:rsidR="00B85272" w:rsidRPr="009C6647" w:rsidRDefault="00506E6E" w:rsidP="00506E6E">
      <w:pPr>
        <w:tabs>
          <w:tab w:val="left" w:pos="9330"/>
        </w:tabs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ab/>
      </w:r>
    </w:p>
    <w:sectPr w:rsidR="00B85272" w:rsidRPr="009C6647" w:rsidSect="00AF69C7">
      <w:footerReference w:type="default" r:id="rId11"/>
      <w:pgSz w:w="11900" w:h="16840"/>
      <w:pgMar w:top="851" w:right="851" w:bottom="425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B8D42" w14:textId="77777777" w:rsidR="009C1327" w:rsidRDefault="009C1327" w:rsidP="00F01C84">
      <w:pPr>
        <w:spacing w:before="0" w:after="0" w:line="240" w:lineRule="auto"/>
      </w:pPr>
      <w:r>
        <w:separator/>
      </w:r>
    </w:p>
  </w:endnote>
  <w:endnote w:type="continuationSeparator" w:id="0">
    <w:p w14:paraId="109FF05C" w14:textId="77777777" w:rsidR="009C1327" w:rsidRDefault="009C1327" w:rsidP="00F01C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ACC8E" w14:textId="07534902" w:rsidR="009C1327" w:rsidRPr="00844A0E" w:rsidRDefault="009C1327">
    <w:pPr>
      <w:pStyle w:val="Pieddepage"/>
      <w:jc w:val="right"/>
      <w:rPr>
        <w:color w:val="1F4E79" w:themeColor="accent1" w:themeShade="80"/>
        <w:sz w:val="12"/>
      </w:rPr>
    </w:pPr>
    <w:r w:rsidRPr="00844A0E">
      <w:rPr>
        <w:color w:val="1F4E79" w:themeColor="accent1" w:themeShade="80"/>
        <w:sz w:val="12"/>
      </w:rPr>
      <w:t xml:space="preserve">POSMS, </w:t>
    </w:r>
    <w:r>
      <w:rPr>
        <w:color w:val="1F4E79" w:themeColor="accent1" w:themeShade="80"/>
        <w:sz w:val="12"/>
      </w:rPr>
      <w:t>A</w:t>
    </w:r>
    <w:r w:rsidR="00506E6E">
      <w:rPr>
        <w:color w:val="1F4E79" w:themeColor="accent1" w:themeShade="80"/>
        <w:sz w:val="12"/>
      </w:rPr>
      <w:t>M</w:t>
    </w:r>
    <w:r w:rsidRPr="00844A0E">
      <w:rPr>
        <w:color w:val="1F4E79" w:themeColor="accent1" w:themeShade="80"/>
        <w:sz w:val="12"/>
      </w:rPr>
      <w:t xml:space="preserve">/IA </w:t>
    </w:r>
    <w:r>
      <w:rPr>
        <w:color w:val="1F4E79" w:themeColor="accent1" w:themeShade="80"/>
        <w:sz w:val="12"/>
      </w:rPr>
      <w:fldChar w:fldCharType="begin"/>
    </w:r>
    <w:r>
      <w:rPr>
        <w:color w:val="1F4E79" w:themeColor="accent1" w:themeShade="80"/>
        <w:sz w:val="12"/>
      </w:rPr>
      <w:instrText xml:space="preserve"> TIME \@ "d MMM. yy" </w:instrText>
    </w:r>
    <w:r>
      <w:rPr>
        <w:color w:val="1F4E79" w:themeColor="accent1" w:themeShade="80"/>
        <w:sz w:val="12"/>
      </w:rPr>
      <w:fldChar w:fldCharType="separate"/>
    </w:r>
    <w:r w:rsidR="00506E6E">
      <w:rPr>
        <w:noProof/>
        <w:color w:val="1F4E79" w:themeColor="accent1" w:themeShade="80"/>
        <w:sz w:val="12"/>
      </w:rPr>
      <w:t>28 janv. 16</w:t>
    </w:r>
    <w:r>
      <w:rPr>
        <w:color w:val="1F4E79" w:themeColor="accent1" w:themeShade="80"/>
        <w:sz w:val="12"/>
      </w:rPr>
      <w:fldChar w:fldCharType="end"/>
    </w:r>
    <w:r w:rsidRPr="00844A0E">
      <w:rPr>
        <w:color w:val="1F4E79" w:themeColor="accent1" w:themeShade="80"/>
        <w:sz w:val="12"/>
      </w:rPr>
      <w:t xml:space="preserve">/ </w:t>
    </w:r>
    <w:sdt>
      <w:sdtPr>
        <w:rPr>
          <w:color w:val="1F4E79" w:themeColor="accent1" w:themeShade="80"/>
          <w:sz w:val="12"/>
        </w:rPr>
        <w:id w:val="8784386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1F4E79" w:themeColor="accent1" w:themeShade="80"/>
              <w:sz w:val="12"/>
            </w:rPr>
            <w:id w:val="259272290"/>
            <w:docPartObj>
              <w:docPartGallery w:val="Page Numbers (Top of Page)"/>
              <w:docPartUnique/>
            </w:docPartObj>
          </w:sdtPr>
          <w:sdtEndPr/>
          <w:sdtContent>
            <w:r w:rsidRPr="00844A0E">
              <w:rPr>
                <w:color w:val="1F4E79" w:themeColor="accent1" w:themeShade="80"/>
                <w:sz w:val="12"/>
              </w:rPr>
              <w:t xml:space="preserve">Page </w:t>
            </w:r>
            <w:r w:rsidRPr="00844A0E">
              <w:rPr>
                <w:bCs/>
                <w:color w:val="1F4E79" w:themeColor="accent1" w:themeShade="80"/>
                <w:sz w:val="16"/>
                <w:szCs w:val="24"/>
              </w:rPr>
              <w:fldChar w:fldCharType="begin"/>
            </w:r>
            <w:r w:rsidRPr="00844A0E">
              <w:rPr>
                <w:bCs/>
                <w:color w:val="1F4E79" w:themeColor="accent1" w:themeShade="80"/>
                <w:sz w:val="12"/>
              </w:rPr>
              <w:instrText>PAGE</w:instrText>
            </w:r>
            <w:r w:rsidRPr="00844A0E">
              <w:rPr>
                <w:bCs/>
                <w:color w:val="1F4E79" w:themeColor="accent1" w:themeShade="80"/>
                <w:sz w:val="16"/>
                <w:szCs w:val="24"/>
              </w:rPr>
              <w:fldChar w:fldCharType="separate"/>
            </w:r>
            <w:r w:rsidR="00E55F80">
              <w:rPr>
                <w:bCs/>
                <w:noProof/>
                <w:color w:val="1F4E79" w:themeColor="accent1" w:themeShade="80"/>
                <w:sz w:val="12"/>
              </w:rPr>
              <w:t>1</w:t>
            </w:r>
            <w:r w:rsidRPr="00844A0E">
              <w:rPr>
                <w:bCs/>
                <w:color w:val="1F4E79" w:themeColor="accent1" w:themeShade="80"/>
                <w:sz w:val="16"/>
                <w:szCs w:val="24"/>
              </w:rPr>
              <w:fldChar w:fldCharType="end"/>
            </w:r>
            <w:r w:rsidRPr="00844A0E">
              <w:rPr>
                <w:color w:val="1F4E79" w:themeColor="accent1" w:themeShade="80"/>
                <w:sz w:val="12"/>
              </w:rPr>
              <w:t xml:space="preserve"> sur </w:t>
            </w:r>
            <w:r w:rsidRPr="00844A0E">
              <w:rPr>
                <w:bCs/>
                <w:color w:val="1F4E79" w:themeColor="accent1" w:themeShade="80"/>
                <w:sz w:val="16"/>
                <w:szCs w:val="24"/>
              </w:rPr>
              <w:fldChar w:fldCharType="begin"/>
            </w:r>
            <w:r w:rsidRPr="00844A0E">
              <w:rPr>
                <w:bCs/>
                <w:color w:val="1F4E79" w:themeColor="accent1" w:themeShade="80"/>
                <w:sz w:val="12"/>
              </w:rPr>
              <w:instrText>NUMPAGES</w:instrText>
            </w:r>
            <w:r w:rsidRPr="00844A0E">
              <w:rPr>
                <w:bCs/>
                <w:color w:val="1F4E79" w:themeColor="accent1" w:themeShade="80"/>
                <w:sz w:val="16"/>
                <w:szCs w:val="24"/>
              </w:rPr>
              <w:fldChar w:fldCharType="separate"/>
            </w:r>
            <w:r w:rsidR="00E55F80">
              <w:rPr>
                <w:bCs/>
                <w:noProof/>
                <w:color w:val="1F4E79" w:themeColor="accent1" w:themeShade="80"/>
                <w:sz w:val="12"/>
              </w:rPr>
              <w:t>2</w:t>
            </w:r>
            <w:r w:rsidRPr="00844A0E">
              <w:rPr>
                <w:bCs/>
                <w:color w:val="1F4E79" w:themeColor="accent1" w:themeShade="80"/>
                <w:sz w:val="16"/>
                <w:szCs w:val="24"/>
              </w:rPr>
              <w:fldChar w:fldCharType="end"/>
            </w:r>
          </w:sdtContent>
        </w:sdt>
      </w:sdtContent>
    </w:sdt>
  </w:p>
  <w:p w14:paraId="27B2A845" w14:textId="222F4871" w:rsidR="009C1327" w:rsidRDefault="009C1327" w:rsidP="00F01C8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1A74D" w14:textId="77777777" w:rsidR="009C1327" w:rsidRDefault="009C1327" w:rsidP="00F01C84">
      <w:pPr>
        <w:spacing w:before="0" w:after="0" w:line="240" w:lineRule="auto"/>
      </w:pPr>
      <w:r>
        <w:separator/>
      </w:r>
    </w:p>
  </w:footnote>
  <w:footnote w:type="continuationSeparator" w:id="0">
    <w:p w14:paraId="3E13B700" w14:textId="77777777" w:rsidR="009C1327" w:rsidRDefault="009C1327" w:rsidP="00F01C8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29AC"/>
    <w:multiLevelType w:val="hybridMultilevel"/>
    <w:tmpl w:val="D8F6E4A8"/>
    <w:lvl w:ilvl="0" w:tplc="998633C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417B8"/>
    <w:multiLevelType w:val="hybridMultilevel"/>
    <w:tmpl w:val="654A6580"/>
    <w:lvl w:ilvl="0" w:tplc="2B3C0134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27400"/>
    <w:multiLevelType w:val="hybridMultilevel"/>
    <w:tmpl w:val="7F2C4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1F18"/>
    <w:multiLevelType w:val="hybridMultilevel"/>
    <w:tmpl w:val="2034BC0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045208"/>
    <w:multiLevelType w:val="hybridMultilevel"/>
    <w:tmpl w:val="6832E562"/>
    <w:lvl w:ilvl="0" w:tplc="B39C008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278CA"/>
    <w:multiLevelType w:val="hybridMultilevel"/>
    <w:tmpl w:val="3DE83A58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C6B34"/>
    <w:multiLevelType w:val="hybridMultilevel"/>
    <w:tmpl w:val="14DA36CA"/>
    <w:lvl w:ilvl="0" w:tplc="396675C8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94564"/>
    <w:multiLevelType w:val="hybridMultilevel"/>
    <w:tmpl w:val="89E0DCD8"/>
    <w:lvl w:ilvl="0" w:tplc="15C697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77178"/>
    <w:multiLevelType w:val="hybridMultilevel"/>
    <w:tmpl w:val="F736959E"/>
    <w:lvl w:ilvl="0" w:tplc="3B6852C0">
      <w:start w:val="3"/>
      <w:numFmt w:val="bullet"/>
      <w:lvlText w:val="-"/>
      <w:lvlJc w:val="left"/>
      <w:pPr>
        <w:ind w:left="1068" w:hanging="360"/>
      </w:pPr>
      <w:rPr>
        <w:rFonts w:ascii="Calibri Light" w:eastAsiaTheme="minorEastAsia" w:hAnsi="Calibri Light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280027"/>
    <w:multiLevelType w:val="hybridMultilevel"/>
    <w:tmpl w:val="065098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9F0FF9"/>
    <w:multiLevelType w:val="hybridMultilevel"/>
    <w:tmpl w:val="DD98CAF2"/>
    <w:lvl w:ilvl="0" w:tplc="998633C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D033F"/>
    <w:multiLevelType w:val="hybridMultilevel"/>
    <w:tmpl w:val="9ED6F85C"/>
    <w:lvl w:ilvl="0" w:tplc="AC0499A4">
      <w:start w:val="4"/>
      <w:numFmt w:val="decimal"/>
      <w:lvlText w:val="%1)"/>
      <w:lvlJc w:val="left"/>
      <w:pPr>
        <w:ind w:left="105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77" w:hanging="360"/>
      </w:pPr>
    </w:lvl>
    <w:lvl w:ilvl="2" w:tplc="040C001B" w:tentative="1">
      <w:start w:val="1"/>
      <w:numFmt w:val="lowerRoman"/>
      <w:lvlText w:val="%3."/>
      <w:lvlJc w:val="right"/>
      <w:pPr>
        <w:ind w:left="2497" w:hanging="180"/>
      </w:pPr>
    </w:lvl>
    <w:lvl w:ilvl="3" w:tplc="040C000F" w:tentative="1">
      <w:start w:val="1"/>
      <w:numFmt w:val="decimal"/>
      <w:lvlText w:val="%4."/>
      <w:lvlJc w:val="left"/>
      <w:pPr>
        <w:ind w:left="3217" w:hanging="360"/>
      </w:pPr>
    </w:lvl>
    <w:lvl w:ilvl="4" w:tplc="040C0019" w:tentative="1">
      <w:start w:val="1"/>
      <w:numFmt w:val="lowerLetter"/>
      <w:lvlText w:val="%5."/>
      <w:lvlJc w:val="left"/>
      <w:pPr>
        <w:ind w:left="3937" w:hanging="360"/>
      </w:pPr>
    </w:lvl>
    <w:lvl w:ilvl="5" w:tplc="040C001B" w:tentative="1">
      <w:start w:val="1"/>
      <w:numFmt w:val="lowerRoman"/>
      <w:lvlText w:val="%6."/>
      <w:lvlJc w:val="right"/>
      <w:pPr>
        <w:ind w:left="4657" w:hanging="180"/>
      </w:pPr>
    </w:lvl>
    <w:lvl w:ilvl="6" w:tplc="040C000F" w:tentative="1">
      <w:start w:val="1"/>
      <w:numFmt w:val="decimal"/>
      <w:lvlText w:val="%7."/>
      <w:lvlJc w:val="left"/>
      <w:pPr>
        <w:ind w:left="5377" w:hanging="360"/>
      </w:pPr>
    </w:lvl>
    <w:lvl w:ilvl="7" w:tplc="040C0019" w:tentative="1">
      <w:start w:val="1"/>
      <w:numFmt w:val="lowerLetter"/>
      <w:lvlText w:val="%8."/>
      <w:lvlJc w:val="left"/>
      <w:pPr>
        <w:ind w:left="6097" w:hanging="360"/>
      </w:pPr>
    </w:lvl>
    <w:lvl w:ilvl="8" w:tplc="040C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2" w15:restartNumberingAfterBreak="0">
    <w:nsid w:val="342F3C18"/>
    <w:multiLevelType w:val="hybridMultilevel"/>
    <w:tmpl w:val="EAE0477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F658CF"/>
    <w:multiLevelType w:val="hybridMultilevel"/>
    <w:tmpl w:val="EF3C54F2"/>
    <w:lvl w:ilvl="0" w:tplc="1C24E9E8">
      <w:numFmt w:val="bullet"/>
      <w:lvlText w:val="-"/>
      <w:lvlJc w:val="left"/>
      <w:pPr>
        <w:ind w:left="1230" w:hanging="51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8764CC"/>
    <w:multiLevelType w:val="hybridMultilevel"/>
    <w:tmpl w:val="4FDE56D8"/>
    <w:lvl w:ilvl="0" w:tplc="E190F25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D16D8"/>
    <w:multiLevelType w:val="hybridMultilevel"/>
    <w:tmpl w:val="0FE06EDA"/>
    <w:lvl w:ilvl="0" w:tplc="D574841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754AFD7E">
      <w:numFmt w:val="bullet"/>
      <w:lvlText w:val="-"/>
      <w:lvlJc w:val="left"/>
      <w:pPr>
        <w:ind w:left="1788" w:hanging="360"/>
      </w:pPr>
      <w:rPr>
        <w:rFonts w:ascii="Calibri" w:eastAsiaTheme="minorEastAsia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C8146C5"/>
    <w:multiLevelType w:val="hybridMultilevel"/>
    <w:tmpl w:val="2E108DF4"/>
    <w:lvl w:ilvl="0" w:tplc="88247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239AC"/>
    <w:multiLevelType w:val="hybridMultilevel"/>
    <w:tmpl w:val="7B8AED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61C67"/>
    <w:multiLevelType w:val="hybridMultilevel"/>
    <w:tmpl w:val="21BEC2C2"/>
    <w:lvl w:ilvl="0" w:tplc="83C0F43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74325"/>
    <w:multiLevelType w:val="hybridMultilevel"/>
    <w:tmpl w:val="43CEA964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433AA"/>
    <w:multiLevelType w:val="hybridMultilevel"/>
    <w:tmpl w:val="7AD23E5A"/>
    <w:lvl w:ilvl="0" w:tplc="D57484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4E5926"/>
    <w:multiLevelType w:val="hybridMultilevel"/>
    <w:tmpl w:val="A6860A4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6B18AC"/>
    <w:multiLevelType w:val="hybridMultilevel"/>
    <w:tmpl w:val="FFD2C63E"/>
    <w:lvl w:ilvl="0" w:tplc="696012F8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B1F59"/>
    <w:multiLevelType w:val="hybridMultilevel"/>
    <w:tmpl w:val="C390141C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B0148"/>
    <w:multiLevelType w:val="hybridMultilevel"/>
    <w:tmpl w:val="C0B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42436"/>
    <w:multiLevelType w:val="hybridMultilevel"/>
    <w:tmpl w:val="A55401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24F2F"/>
    <w:multiLevelType w:val="hybridMultilevel"/>
    <w:tmpl w:val="E3362ECE"/>
    <w:lvl w:ilvl="0" w:tplc="D57484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E71E7C"/>
    <w:multiLevelType w:val="hybridMultilevel"/>
    <w:tmpl w:val="4A725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47A24"/>
    <w:multiLevelType w:val="hybridMultilevel"/>
    <w:tmpl w:val="3A949B2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54AFD7E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7"/>
  </w:num>
  <w:num w:numId="4">
    <w:abstractNumId w:val="28"/>
  </w:num>
  <w:num w:numId="5">
    <w:abstractNumId w:val="11"/>
  </w:num>
  <w:num w:numId="6">
    <w:abstractNumId w:val="4"/>
  </w:num>
  <w:num w:numId="7">
    <w:abstractNumId w:val="6"/>
  </w:num>
  <w:num w:numId="8">
    <w:abstractNumId w:val="14"/>
  </w:num>
  <w:num w:numId="9">
    <w:abstractNumId w:val="8"/>
  </w:num>
  <w:num w:numId="10">
    <w:abstractNumId w:val="7"/>
  </w:num>
  <w:num w:numId="11">
    <w:abstractNumId w:val="3"/>
  </w:num>
  <w:num w:numId="12">
    <w:abstractNumId w:val="13"/>
  </w:num>
  <w:num w:numId="13">
    <w:abstractNumId w:val="24"/>
  </w:num>
  <w:num w:numId="14">
    <w:abstractNumId w:val="19"/>
  </w:num>
  <w:num w:numId="15">
    <w:abstractNumId w:val="5"/>
  </w:num>
  <w:num w:numId="16">
    <w:abstractNumId w:val="23"/>
  </w:num>
  <w:num w:numId="17">
    <w:abstractNumId w:val="21"/>
  </w:num>
  <w:num w:numId="18">
    <w:abstractNumId w:val="15"/>
  </w:num>
  <w:num w:numId="19">
    <w:abstractNumId w:val="2"/>
  </w:num>
  <w:num w:numId="20">
    <w:abstractNumId w:val="12"/>
  </w:num>
  <w:num w:numId="21">
    <w:abstractNumId w:val="1"/>
  </w:num>
  <w:num w:numId="22">
    <w:abstractNumId w:val="9"/>
  </w:num>
  <w:num w:numId="23">
    <w:abstractNumId w:val="26"/>
  </w:num>
  <w:num w:numId="24">
    <w:abstractNumId w:val="22"/>
  </w:num>
  <w:num w:numId="25">
    <w:abstractNumId w:val="17"/>
  </w:num>
  <w:num w:numId="26">
    <w:abstractNumId w:val="25"/>
  </w:num>
  <w:num w:numId="27">
    <w:abstractNumId w:val="10"/>
  </w:num>
  <w:num w:numId="28">
    <w:abstractNumId w:val="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74"/>
    <w:rsid w:val="00000719"/>
    <w:rsid w:val="000464ED"/>
    <w:rsid w:val="0006024F"/>
    <w:rsid w:val="000B48D8"/>
    <w:rsid w:val="0011102C"/>
    <w:rsid w:val="0011130D"/>
    <w:rsid w:val="001314DF"/>
    <w:rsid w:val="001A1AD0"/>
    <w:rsid w:val="001C61FB"/>
    <w:rsid w:val="00247C6E"/>
    <w:rsid w:val="00252DA1"/>
    <w:rsid w:val="002560B5"/>
    <w:rsid w:val="00264F3F"/>
    <w:rsid w:val="00293045"/>
    <w:rsid w:val="003330A8"/>
    <w:rsid w:val="003B0987"/>
    <w:rsid w:val="003C0410"/>
    <w:rsid w:val="003D6A3C"/>
    <w:rsid w:val="00414595"/>
    <w:rsid w:val="00450021"/>
    <w:rsid w:val="004910A8"/>
    <w:rsid w:val="004A53D2"/>
    <w:rsid w:val="004A6A91"/>
    <w:rsid w:val="004D1C1F"/>
    <w:rsid w:val="00506E6E"/>
    <w:rsid w:val="00581F7F"/>
    <w:rsid w:val="005A40FB"/>
    <w:rsid w:val="0066003A"/>
    <w:rsid w:val="00684716"/>
    <w:rsid w:val="00692E78"/>
    <w:rsid w:val="006A2DB4"/>
    <w:rsid w:val="006C27C9"/>
    <w:rsid w:val="00730174"/>
    <w:rsid w:val="00774CFA"/>
    <w:rsid w:val="007A7119"/>
    <w:rsid w:val="00835414"/>
    <w:rsid w:val="00844A0E"/>
    <w:rsid w:val="00883F42"/>
    <w:rsid w:val="00894DA5"/>
    <w:rsid w:val="008C7F2F"/>
    <w:rsid w:val="008D23F7"/>
    <w:rsid w:val="00992558"/>
    <w:rsid w:val="0099619B"/>
    <w:rsid w:val="009C1327"/>
    <w:rsid w:val="009C6647"/>
    <w:rsid w:val="00A57BFF"/>
    <w:rsid w:val="00AF69C7"/>
    <w:rsid w:val="00B23BB1"/>
    <w:rsid w:val="00B55A5B"/>
    <w:rsid w:val="00B85272"/>
    <w:rsid w:val="00B907C9"/>
    <w:rsid w:val="00BB2774"/>
    <w:rsid w:val="00C307B0"/>
    <w:rsid w:val="00C35964"/>
    <w:rsid w:val="00C44305"/>
    <w:rsid w:val="00C4448F"/>
    <w:rsid w:val="00C44877"/>
    <w:rsid w:val="00CC3E92"/>
    <w:rsid w:val="00CC68D7"/>
    <w:rsid w:val="00CD65A6"/>
    <w:rsid w:val="00D03612"/>
    <w:rsid w:val="00D05F47"/>
    <w:rsid w:val="00DA7A83"/>
    <w:rsid w:val="00DD3BB8"/>
    <w:rsid w:val="00E451D0"/>
    <w:rsid w:val="00E55F80"/>
    <w:rsid w:val="00EA4392"/>
    <w:rsid w:val="00F01C84"/>
    <w:rsid w:val="00FC23E9"/>
    <w:rsid w:val="00FC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94BB9C"/>
  <w15:docId w15:val="{C4CEDA84-D9C8-4CC4-8853-6237BBA7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B0"/>
  </w:style>
  <w:style w:type="paragraph" w:styleId="Titre1">
    <w:name w:val="heading 1"/>
    <w:basedOn w:val="Normal"/>
    <w:next w:val="Normal"/>
    <w:link w:val="Titre1Car"/>
    <w:uiPriority w:val="9"/>
    <w:qFormat/>
    <w:rsid w:val="00C307B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07B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07B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07B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07B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07B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07B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07B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07B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277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307B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itre2Car">
    <w:name w:val="Titre 2 Car"/>
    <w:basedOn w:val="Policepardfaut"/>
    <w:link w:val="Titre2"/>
    <w:uiPriority w:val="9"/>
    <w:rsid w:val="00C307B0"/>
    <w:rPr>
      <w:caps/>
      <w:spacing w:val="15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C307B0"/>
    <w:rPr>
      <w:caps/>
      <w:color w:val="1F4D7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C307B0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C307B0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307B0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307B0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307B0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C307B0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307B0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C307B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rsid w:val="00C307B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07B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C307B0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C307B0"/>
    <w:rPr>
      <w:b/>
      <w:bCs/>
    </w:rPr>
  </w:style>
  <w:style w:type="character" w:styleId="Accentuation">
    <w:name w:val="Emphasis"/>
    <w:uiPriority w:val="20"/>
    <w:qFormat/>
    <w:rsid w:val="00C307B0"/>
    <w:rPr>
      <w:caps/>
      <w:color w:val="1F4D78" w:themeColor="accent1" w:themeShade="7F"/>
      <w:spacing w:val="5"/>
    </w:rPr>
  </w:style>
  <w:style w:type="paragraph" w:styleId="Sansinterligne">
    <w:name w:val="No Spacing"/>
    <w:uiPriority w:val="1"/>
    <w:qFormat/>
    <w:rsid w:val="00C307B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307B0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C307B0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07B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07B0"/>
    <w:rPr>
      <w:color w:val="5B9BD5" w:themeColor="accent1"/>
      <w:sz w:val="24"/>
      <w:szCs w:val="24"/>
    </w:rPr>
  </w:style>
  <w:style w:type="character" w:styleId="Emphaseple">
    <w:name w:val="Subtle Emphasis"/>
    <w:uiPriority w:val="19"/>
    <w:qFormat/>
    <w:rsid w:val="00C307B0"/>
    <w:rPr>
      <w:i/>
      <w:iCs/>
      <w:color w:val="1F4D78" w:themeColor="accent1" w:themeShade="7F"/>
    </w:rPr>
  </w:style>
  <w:style w:type="character" w:styleId="Emphaseintense">
    <w:name w:val="Intense Emphasis"/>
    <w:uiPriority w:val="21"/>
    <w:qFormat/>
    <w:rsid w:val="00C307B0"/>
    <w:rPr>
      <w:b/>
      <w:bCs/>
      <w:caps/>
      <w:color w:val="1F4D78" w:themeColor="accent1" w:themeShade="7F"/>
      <w:spacing w:val="10"/>
    </w:rPr>
  </w:style>
  <w:style w:type="character" w:styleId="Rfrenceple">
    <w:name w:val="Subtle Reference"/>
    <w:uiPriority w:val="31"/>
    <w:qFormat/>
    <w:rsid w:val="00C307B0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C307B0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C307B0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07B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F01C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C84"/>
  </w:style>
  <w:style w:type="paragraph" w:styleId="Pieddepage">
    <w:name w:val="footer"/>
    <w:basedOn w:val="Normal"/>
    <w:link w:val="PieddepageCar"/>
    <w:uiPriority w:val="99"/>
    <w:unhideWhenUsed/>
    <w:rsid w:val="00F01C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C84"/>
  </w:style>
  <w:style w:type="character" w:styleId="Lienhypertexte">
    <w:name w:val="Hyperlink"/>
    <w:basedOn w:val="Policepardfaut"/>
    <w:uiPriority w:val="99"/>
    <w:unhideWhenUsed/>
    <w:rsid w:val="00D05F4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2DA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F69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9C7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9C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9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9C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9C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9C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8527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.agez@fh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4152-6B91-46DE-88D9-D600C435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AGEZ Isabelle</cp:lastModifiedBy>
  <cp:revision>12</cp:revision>
  <cp:lastPrinted>2016-01-14T10:18:00Z</cp:lastPrinted>
  <dcterms:created xsi:type="dcterms:W3CDTF">2016-01-14T09:31:00Z</dcterms:created>
  <dcterms:modified xsi:type="dcterms:W3CDTF">2016-01-28T14:41:00Z</dcterms:modified>
</cp:coreProperties>
</file>