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735A" w14:textId="55FFD62E" w:rsidR="001F6509" w:rsidRDefault="00D8166A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  <w:r>
        <w:rPr>
          <w:rFonts w:ascii="Arial" w:hAnsi="Arial" w:cs="Arial"/>
          <w:b/>
          <w:noProof/>
          <w:sz w:val="10"/>
          <w:szCs w:val="22"/>
        </w:rPr>
        <w:drawing>
          <wp:inline distT="0" distB="0" distL="0" distR="0" wp14:anchorId="52C876C8" wp14:editId="2F876BB3">
            <wp:extent cx="5756910" cy="1439545"/>
            <wp:effectExtent l="0" t="0" r="0" b="5715"/>
            <wp:docPr id="699694262" name="Image 2" descr="Une image contenant texte, logo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94262" name="Image 2" descr="Une image contenant texte, logo, capture d’écran, Polic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2B75" w14:textId="5845373B" w:rsidR="001E591A" w:rsidRDefault="001E591A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7264A633" w14:textId="77777777" w:rsidR="008D53E0" w:rsidRDefault="008D53E0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3ADA251A" w14:textId="0079F1ED" w:rsidR="006057A7" w:rsidRPr="008245E4" w:rsidRDefault="008245E4" w:rsidP="000C4718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8245E4">
        <w:rPr>
          <w:rFonts w:ascii="Arial" w:hAnsi="Arial" w:cs="Arial"/>
          <w:b/>
          <w:bCs/>
          <w:color w:val="FFFFFF" w:themeColor="background1"/>
          <w:sz w:val="32"/>
          <w:szCs w:val="32"/>
        </w:rPr>
        <w:t>LE PRI</w:t>
      </w:r>
      <w:r w:rsidR="006057A7" w:rsidRPr="008245E4">
        <w:rPr>
          <w:rFonts w:ascii="Arial" w:hAnsi="Arial" w:cs="Arial"/>
          <w:b/>
          <w:bCs/>
          <w:color w:val="FFFFFF" w:themeColor="background1"/>
          <w:sz w:val="32"/>
          <w:szCs w:val="32"/>
        </w:rPr>
        <w:t>x « attractivit</w:t>
      </w:r>
      <w:r w:rsidR="00BB2907" w:rsidRPr="008245E4">
        <w:rPr>
          <w:rFonts w:ascii="Arial" w:hAnsi="Arial" w:cs="Arial"/>
          <w:b/>
          <w:bCs/>
          <w:color w:val="FFFFFF" w:themeColor="background1"/>
          <w:sz w:val="32"/>
          <w:szCs w:val="32"/>
        </w:rPr>
        <w:t>É MÉ</w:t>
      </w:r>
      <w:r w:rsidR="0099278C" w:rsidRPr="008245E4">
        <w:rPr>
          <w:rFonts w:ascii="Arial" w:hAnsi="Arial" w:cs="Arial"/>
          <w:b/>
          <w:bCs/>
          <w:color w:val="FFFFFF" w:themeColor="background1"/>
          <w:sz w:val="32"/>
          <w:szCs w:val="32"/>
        </w:rPr>
        <w:t>dicale » 202</w:t>
      </w:r>
      <w:r w:rsidR="00001DDB" w:rsidRPr="008245E4">
        <w:rPr>
          <w:rFonts w:ascii="Arial" w:hAnsi="Arial" w:cs="Arial"/>
          <w:b/>
          <w:bCs/>
          <w:color w:val="FFFFFF" w:themeColor="background1"/>
          <w:sz w:val="32"/>
          <w:szCs w:val="32"/>
        </w:rPr>
        <w:t>4</w:t>
      </w:r>
    </w:p>
    <w:p w14:paraId="74897BC1" w14:textId="671EF757" w:rsidR="00D23A23" w:rsidRPr="001D5235" w:rsidRDefault="00415087" w:rsidP="00D435D6">
      <w:pPr>
        <w:jc w:val="both"/>
        <w:rPr>
          <w:rFonts w:ascii="Arial" w:hAnsi="Arial" w:cs="Arial"/>
          <w:sz w:val="24"/>
          <w:szCs w:val="24"/>
        </w:rPr>
      </w:pPr>
      <w:r w:rsidRPr="001D5235">
        <w:rPr>
          <w:rFonts w:ascii="Arial" w:hAnsi="Arial" w:cs="Arial"/>
          <w:sz w:val="24"/>
          <w:szCs w:val="24"/>
        </w:rPr>
        <w:t xml:space="preserve">L’attractivité médicale est l’une des clés fondamentales pour assurer durablement l’avenir de notre système de santé. </w:t>
      </w:r>
      <w:r w:rsidR="00D23A23" w:rsidRPr="001D5235">
        <w:rPr>
          <w:rFonts w:ascii="Arial" w:hAnsi="Arial" w:cs="Arial"/>
          <w:sz w:val="24"/>
          <w:szCs w:val="24"/>
        </w:rPr>
        <w:t xml:space="preserve">En ce sens, la </w:t>
      </w:r>
      <w:r w:rsidR="00D435D6" w:rsidRPr="001D5235">
        <w:rPr>
          <w:rFonts w:ascii="Arial" w:hAnsi="Arial" w:cs="Arial"/>
          <w:sz w:val="24"/>
          <w:szCs w:val="24"/>
        </w:rPr>
        <w:t xml:space="preserve">Fédération </w:t>
      </w:r>
      <w:r w:rsidR="008245E4" w:rsidRPr="001D5235">
        <w:rPr>
          <w:rFonts w:ascii="Arial" w:hAnsi="Arial" w:cs="Arial"/>
          <w:sz w:val="24"/>
          <w:szCs w:val="24"/>
        </w:rPr>
        <w:t>h</w:t>
      </w:r>
      <w:r w:rsidR="00D435D6" w:rsidRPr="001D5235">
        <w:rPr>
          <w:rFonts w:ascii="Arial" w:hAnsi="Arial" w:cs="Arial"/>
          <w:sz w:val="24"/>
          <w:szCs w:val="24"/>
        </w:rPr>
        <w:t>ospitalière de France (FHF)</w:t>
      </w:r>
      <w:r w:rsidR="00C013EF" w:rsidRPr="001D5235">
        <w:rPr>
          <w:rFonts w:ascii="Arial" w:hAnsi="Arial" w:cs="Arial"/>
          <w:sz w:val="24"/>
          <w:szCs w:val="24"/>
        </w:rPr>
        <w:t>, qui avait</w:t>
      </w:r>
      <w:r w:rsidR="00D23A23" w:rsidRPr="001D5235">
        <w:rPr>
          <w:rFonts w:ascii="Arial" w:hAnsi="Arial" w:cs="Arial"/>
          <w:sz w:val="24"/>
          <w:szCs w:val="24"/>
        </w:rPr>
        <w:t xml:space="preserve"> placé le soutien à l’attractivité de l’exercice médical à l’hôpital au cœur de son </w:t>
      </w:r>
      <w:hyperlink r:id="rId12" w:history="1">
        <w:r w:rsidR="005F6264" w:rsidRPr="001D5235">
          <w:rPr>
            <w:rStyle w:val="Lienhypertexte"/>
            <w:rFonts w:ascii="Arial" w:hAnsi="Arial" w:cs="Arial"/>
            <w:i/>
            <w:sz w:val="24"/>
            <w:szCs w:val="24"/>
          </w:rPr>
          <w:t>« </w:t>
        </w:r>
        <w:r w:rsidR="00C013EF" w:rsidRPr="001D5235">
          <w:rPr>
            <w:rStyle w:val="Lienhypertexte"/>
            <w:rFonts w:ascii="Arial" w:hAnsi="Arial" w:cs="Arial"/>
            <w:i/>
            <w:sz w:val="24"/>
            <w:szCs w:val="24"/>
          </w:rPr>
          <w:t>P</w:t>
        </w:r>
        <w:r w:rsidR="00D23A23" w:rsidRPr="001D5235">
          <w:rPr>
            <w:rStyle w:val="Lienhypertexte"/>
            <w:rFonts w:ascii="Arial" w:hAnsi="Arial" w:cs="Arial"/>
            <w:i/>
            <w:sz w:val="24"/>
            <w:szCs w:val="24"/>
          </w:rPr>
          <w:t>lan de bataille pour les ressources humaines</w:t>
        </w:r>
        <w:r w:rsidR="005F6264" w:rsidRPr="001D5235">
          <w:rPr>
            <w:rStyle w:val="Lienhypertexte"/>
            <w:rFonts w:ascii="Arial" w:hAnsi="Arial" w:cs="Arial"/>
            <w:i/>
            <w:sz w:val="24"/>
            <w:szCs w:val="24"/>
          </w:rPr>
          <w:t> »</w:t>
        </w:r>
      </w:hyperlink>
      <w:r w:rsidR="00D23A23" w:rsidRPr="001D5235">
        <w:rPr>
          <w:rFonts w:ascii="Arial" w:hAnsi="Arial" w:cs="Arial"/>
          <w:sz w:val="24"/>
          <w:szCs w:val="24"/>
        </w:rPr>
        <w:t xml:space="preserve"> publié </w:t>
      </w:r>
      <w:r w:rsidR="00CC2B01" w:rsidRPr="001D5235">
        <w:rPr>
          <w:rFonts w:ascii="Arial" w:hAnsi="Arial" w:cs="Arial"/>
          <w:sz w:val="24"/>
          <w:szCs w:val="24"/>
        </w:rPr>
        <w:t>en</w:t>
      </w:r>
      <w:r w:rsidR="00D23A23" w:rsidRPr="001D5235">
        <w:rPr>
          <w:rFonts w:ascii="Arial" w:hAnsi="Arial" w:cs="Arial"/>
          <w:sz w:val="24"/>
          <w:szCs w:val="24"/>
        </w:rPr>
        <w:t xml:space="preserve"> 2023</w:t>
      </w:r>
      <w:r w:rsidR="00C013EF" w:rsidRPr="001D5235">
        <w:rPr>
          <w:rFonts w:ascii="Arial" w:hAnsi="Arial" w:cs="Arial"/>
          <w:sz w:val="24"/>
          <w:szCs w:val="24"/>
        </w:rPr>
        <w:t>, s’attache à le réaffirmer en 2024 à l’occasion de ses 100 ans</w:t>
      </w:r>
      <w:r w:rsidR="00CC2B01" w:rsidRPr="001D5235">
        <w:rPr>
          <w:rFonts w:ascii="Arial" w:hAnsi="Arial" w:cs="Arial"/>
          <w:sz w:val="24"/>
          <w:szCs w:val="24"/>
        </w:rPr>
        <w:t>.</w:t>
      </w:r>
    </w:p>
    <w:p w14:paraId="4EE8D215" w14:textId="77777777" w:rsidR="005F6264" w:rsidRPr="001D5235" w:rsidRDefault="00D23A23" w:rsidP="00D435D6">
      <w:pPr>
        <w:jc w:val="both"/>
        <w:rPr>
          <w:rFonts w:ascii="Arial" w:hAnsi="Arial" w:cs="Arial"/>
          <w:sz w:val="24"/>
          <w:szCs w:val="24"/>
        </w:rPr>
      </w:pPr>
      <w:r w:rsidRPr="001D5235">
        <w:rPr>
          <w:rFonts w:ascii="Arial" w:hAnsi="Arial" w:cs="Arial"/>
          <w:sz w:val="24"/>
          <w:szCs w:val="24"/>
        </w:rPr>
        <w:t>L’attractivité, tout comme la fidélisation, ne résume pas à des enjeux de rému</w:t>
      </w:r>
      <w:r w:rsidR="005F6264" w:rsidRPr="001D5235">
        <w:rPr>
          <w:rFonts w:ascii="Arial" w:hAnsi="Arial" w:cs="Arial"/>
          <w:sz w:val="24"/>
          <w:szCs w:val="24"/>
        </w:rPr>
        <w:t>né</w:t>
      </w:r>
      <w:r w:rsidRPr="001D5235">
        <w:rPr>
          <w:rFonts w:ascii="Arial" w:hAnsi="Arial" w:cs="Arial"/>
          <w:sz w:val="24"/>
          <w:szCs w:val="24"/>
        </w:rPr>
        <w:t xml:space="preserve">ration. </w:t>
      </w:r>
    </w:p>
    <w:p w14:paraId="595D82D0" w14:textId="6B07BABD" w:rsidR="00D23A23" w:rsidRPr="001D5235" w:rsidRDefault="00D23A23" w:rsidP="00D435D6">
      <w:pPr>
        <w:jc w:val="both"/>
        <w:rPr>
          <w:rFonts w:ascii="Arial" w:hAnsi="Arial" w:cs="Arial"/>
          <w:sz w:val="24"/>
          <w:szCs w:val="24"/>
        </w:rPr>
      </w:pPr>
      <w:r w:rsidRPr="001D5235">
        <w:rPr>
          <w:rFonts w:ascii="Arial" w:hAnsi="Arial" w:cs="Arial"/>
          <w:sz w:val="24"/>
          <w:szCs w:val="24"/>
        </w:rPr>
        <w:t>Elle résulte de politiques visant à faciliter l’exercice collectif et à améliorer</w:t>
      </w:r>
      <w:r w:rsidR="005F6264" w:rsidRPr="001D5235">
        <w:rPr>
          <w:rFonts w:ascii="Arial" w:hAnsi="Arial" w:cs="Arial"/>
          <w:sz w:val="24"/>
          <w:szCs w:val="24"/>
        </w:rPr>
        <w:t xml:space="preserve"> </w:t>
      </w:r>
      <w:r w:rsidRPr="001D5235">
        <w:rPr>
          <w:rFonts w:ascii="Arial" w:hAnsi="Arial" w:cs="Arial"/>
          <w:sz w:val="24"/>
          <w:szCs w:val="24"/>
        </w:rPr>
        <w:t xml:space="preserve">les pratiques professionnelles, notamment par un </w:t>
      </w:r>
      <w:r w:rsidR="00623F33" w:rsidRPr="001D5235">
        <w:rPr>
          <w:rFonts w:ascii="Arial" w:hAnsi="Arial" w:cs="Arial"/>
          <w:sz w:val="24"/>
          <w:szCs w:val="24"/>
        </w:rPr>
        <w:t>accompagnement</w:t>
      </w:r>
      <w:r w:rsidRPr="001D5235">
        <w:rPr>
          <w:rFonts w:ascii="Arial" w:hAnsi="Arial" w:cs="Arial"/>
          <w:sz w:val="24"/>
          <w:szCs w:val="24"/>
        </w:rPr>
        <w:t xml:space="preserve"> des pratiques managériales</w:t>
      </w:r>
      <w:r w:rsidR="00623F33" w:rsidRPr="001D5235">
        <w:rPr>
          <w:rFonts w:ascii="Arial" w:hAnsi="Arial" w:cs="Arial"/>
          <w:sz w:val="24"/>
          <w:szCs w:val="24"/>
        </w:rPr>
        <w:t xml:space="preserve">, </w:t>
      </w:r>
      <w:r w:rsidRPr="001D5235">
        <w:rPr>
          <w:rFonts w:ascii="Arial" w:hAnsi="Arial" w:cs="Arial"/>
          <w:sz w:val="24"/>
          <w:szCs w:val="24"/>
        </w:rPr>
        <w:t>par un accès aux technologies et techniques de point</w:t>
      </w:r>
      <w:r w:rsidR="00623F33" w:rsidRPr="001D5235">
        <w:rPr>
          <w:rFonts w:ascii="Arial" w:hAnsi="Arial" w:cs="Arial"/>
          <w:sz w:val="24"/>
          <w:szCs w:val="24"/>
        </w:rPr>
        <w:t xml:space="preserve">e et </w:t>
      </w:r>
      <w:r w:rsidR="008245E4" w:rsidRPr="001D5235">
        <w:rPr>
          <w:rFonts w:ascii="Arial" w:hAnsi="Arial" w:cs="Arial"/>
          <w:sz w:val="24"/>
          <w:szCs w:val="24"/>
        </w:rPr>
        <w:t xml:space="preserve">par </w:t>
      </w:r>
      <w:r w:rsidR="00623F33" w:rsidRPr="001D5235">
        <w:rPr>
          <w:rFonts w:ascii="Arial" w:hAnsi="Arial" w:cs="Arial"/>
          <w:sz w:val="24"/>
          <w:szCs w:val="24"/>
        </w:rPr>
        <w:t xml:space="preserve">un essor de la dimension collective de l’art et des sciences médicales. </w:t>
      </w:r>
    </w:p>
    <w:p w14:paraId="73704E62" w14:textId="3CBA97B2" w:rsidR="00415087" w:rsidRPr="001D5235" w:rsidRDefault="00D23A23" w:rsidP="00D435D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D5235">
        <w:rPr>
          <w:rFonts w:ascii="Arial" w:hAnsi="Arial" w:cs="Arial"/>
          <w:sz w:val="24"/>
          <w:szCs w:val="24"/>
        </w:rPr>
        <w:t>C</w:t>
      </w:r>
      <w:r w:rsidR="00415087" w:rsidRPr="001D5235">
        <w:rPr>
          <w:rFonts w:ascii="Arial" w:hAnsi="Arial" w:cs="Arial"/>
          <w:sz w:val="24"/>
          <w:szCs w:val="24"/>
        </w:rPr>
        <w:t xml:space="preserve">e prix, organisé en partenariat avec </w:t>
      </w:r>
      <w:r w:rsidR="00A932EB" w:rsidRPr="001D5235">
        <w:rPr>
          <w:rFonts w:ascii="Arial" w:hAnsi="Arial" w:cs="Arial"/>
          <w:sz w:val="24"/>
          <w:szCs w:val="24"/>
        </w:rPr>
        <w:t>Relyens</w:t>
      </w:r>
      <w:r w:rsidR="00415087" w:rsidRPr="001D5235">
        <w:rPr>
          <w:rFonts w:ascii="Arial" w:hAnsi="Arial" w:cs="Arial"/>
          <w:sz w:val="24"/>
          <w:szCs w:val="24"/>
        </w:rPr>
        <w:t xml:space="preserve"> et </w:t>
      </w:r>
      <w:r w:rsidR="00A932EB" w:rsidRPr="001D5235">
        <w:rPr>
          <w:rFonts w:ascii="Arial" w:hAnsi="Arial" w:cs="Arial"/>
          <w:sz w:val="24"/>
          <w:szCs w:val="24"/>
        </w:rPr>
        <w:t xml:space="preserve">la </w:t>
      </w:r>
      <w:r w:rsidR="00415087" w:rsidRPr="001D5235">
        <w:rPr>
          <w:rFonts w:ascii="Arial" w:hAnsi="Arial" w:cs="Arial"/>
          <w:sz w:val="24"/>
          <w:szCs w:val="24"/>
        </w:rPr>
        <w:t xml:space="preserve">Mutuelle Nationale des Hospitaliers (MNH), vise à faire connaître les politiques et les projets mis en œuvre pour renforcer l’attractivité médicale, de la formation initiale au recrutement et à la fidélisation des professionnels. </w:t>
      </w:r>
    </w:p>
    <w:p w14:paraId="1BDEBD1F" w14:textId="148FE000" w:rsidR="008245E4" w:rsidRDefault="008245E4" w:rsidP="00D435D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E911173" w14:textId="77777777" w:rsidR="00170B4C" w:rsidRDefault="00170B4C" w:rsidP="00D435D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F86F9B6" w14:textId="190B0ED8" w:rsidR="008245E4" w:rsidRPr="008245E4" w:rsidRDefault="008245E4" w:rsidP="00D435D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245E4">
        <w:rPr>
          <w:rFonts w:ascii="Arial" w:hAnsi="Arial" w:cs="Arial"/>
          <w:b/>
          <w:sz w:val="24"/>
          <w:szCs w:val="24"/>
        </w:rPr>
        <w:t xml:space="preserve">UNE </w:t>
      </w:r>
      <w:r>
        <w:rPr>
          <w:rFonts w:ascii="Arial" w:hAnsi="Arial" w:cs="Arial"/>
          <w:b/>
          <w:sz w:val="24"/>
          <w:szCs w:val="24"/>
        </w:rPr>
        <w:t>E</w:t>
      </w:r>
      <w:r w:rsidRPr="008245E4">
        <w:rPr>
          <w:rFonts w:ascii="Arial" w:hAnsi="Arial" w:cs="Arial"/>
          <w:b/>
          <w:sz w:val="24"/>
          <w:szCs w:val="24"/>
        </w:rPr>
        <w:t xml:space="preserve">DITION 2024 </w:t>
      </w:r>
      <w:r>
        <w:rPr>
          <w:rFonts w:ascii="Arial" w:hAnsi="Arial" w:cs="Arial"/>
          <w:b/>
          <w:sz w:val="24"/>
          <w:szCs w:val="24"/>
        </w:rPr>
        <w:t>QUI VALORISE LES</w:t>
      </w:r>
      <w:r w:rsidRPr="008245E4">
        <w:rPr>
          <w:rFonts w:ascii="Arial" w:hAnsi="Arial" w:cs="Arial"/>
          <w:b/>
          <w:sz w:val="24"/>
          <w:szCs w:val="24"/>
        </w:rPr>
        <w:t xml:space="preserve"> COOP</w:t>
      </w:r>
      <w:r w:rsidR="008D53E0">
        <w:rPr>
          <w:rFonts w:ascii="Arial" w:hAnsi="Arial" w:cs="Arial"/>
          <w:b/>
          <w:sz w:val="24"/>
          <w:szCs w:val="24"/>
        </w:rPr>
        <w:t>É</w:t>
      </w:r>
      <w:r w:rsidRPr="008245E4">
        <w:rPr>
          <w:rFonts w:ascii="Arial" w:hAnsi="Arial" w:cs="Arial"/>
          <w:b/>
          <w:sz w:val="24"/>
          <w:szCs w:val="24"/>
        </w:rPr>
        <w:t>RATIONS</w:t>
      </w:r>
    </w:p>
    <w:p w14:paraId="6DC335E6" w14:textId="60410A72" w:rsidR="00160E3F" w:rsidRPr="008245E4" w:rsidRDefault="00160E3F" w:rsidP="00160E3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45E4">
        <w:rPr>
          <w:rFonts w:ascii="Arial" w:hAnsi="Arial" w:cs="Arial"/>
          <w:sz w:val="22"/>
          <w:szCs w:val="22"/>
        </w:rPr>
        <w:t xml:space="preserve">En 2024 particulièrement, </w:t>
      </w:r>
      <w:r w:rsidR="00623F33" w:rsidRPr="008245E4">
        <w:rPr>
          <w:rFonts w:ascii="Arial" w:hAnsi="Arial" w:cs="Arial"/>
          <w:sz w:val="22"/>
          <w:szCs w:val="22"/>
        </w:rPr>
        <w:t>les coopérations seront mises à l’honneur</w:t>
      </w:r>
      <w:r w:rsidR="008245E4" w:rsidRPr="008245E4">
        <w:rPr>
          <w:rFonts w:ascii="Arial" w:hAnsi="Arial" w:cs="Arial"/>
          <w:sz w:val="22"/>
          <w:szCs w:val="22"/>
        </w:rPr>
        <w:t>.</w:t>
      </w:r>
      <w:r w:rsidR="008245E4">
        <w:rPr>
          <w:rFonts w:ascii="Arial" w:hAnsi="Arial" w:cs="Arial"/>
          <w:sz w:val="22"/>
          <w:szCs w:val="22"/>
        </w:rPr>
        <w:t xml:space="preserve"> </w:t>
      </w:r>
      <w:r w:rsidRPr="008245E4">
        <w:rPr>
          <w:rFonts w:ascii="Arial" w:hAnsi="Arial" w:cs="Arial"/>
          <w:sz w:val="22"/>
          <w:szCs w:val="22"/>
        </w:rPr>
        <w:t>Il s’agira de montrer la capacité de</w:t>
      </w:r>
      <w:r w:rsidR="00623F33" w:rsidRPr="008245E4">
        <w:rPr>
          <w:rFonts w:ascii="Arial" w:hAnsi="Arial" w:cs="Arial"/>
          <w:sz w:val="22"/>
          <w:szCs w:val="22"/>
        </w:rPr>
        <w:t xml:space="preserve">s équipes </w:t>
      </w:r>
      <w:r w:rsidRPr="008245E4">
        <w:rPr>
          <w:rFonts w:ascii="Arial" w:hAnsi="Arial" w:cs="Arial"/>
          <w:sz w:val="22"/>
          <w:szCs w:val="22"/>
        </w:rPr>
        <w:t xml:space="preserve">à créer les conditions </w:t>
      </w:r>
      <w:r w:rsidR="00623F33" w:rsidRPr="008245E4">
        <w:rPr>
          <w:rFonts w:ascii="Arial" w:hAnsi="Arial" w:cs="Arial"/>
          <w:sz w:val="22"/>
          <w:szCs w:val="22"/>
        </w:rPr>
        <w:t>d’un exercice collectif renouvelé</w:t>
      </w:r>
      <w:r w:rsidR="008245E4" w:rsidRPr="008245E4">
        <w:rPr>
          <w:rFonts w:ascii="Arial" w:hAnsi="Arial" w:cs="Arial"/>
          <w:sz w:val="22"/>
          <w:szCs w:val="22"/>
        </w:rPr>
        <w:t xml:space="preserve"> au sein des établissements publics</w:t>
      </w:r>
      <w:r w:rsidRPr="008245E4">
        <w:rPr>
          <w:rFonts w:ascii="Arial" w:hAnsi="Arial" w:cs="Arial"/>
          <w:sz w:val="22"/>
          <w:szCs w:val="22"/>
        </w:rPr>
        <w:t xml:space="preserve">, en </w:t>
      </w:r>
      <w:r w:rsidR="00623F33" w:rsidRPr="008245E4">
        <w:rPr>
          <w:rFonts w:ascii="Arial" w:hAnsi="Arial" w:cs="Arial"/>
          <w:sz w:val="22"/>
          <w:szCs w:val="22"/>
        </w:rPr>
        <w:t>réponse aux besoins générés pour assurer la permanence</w:t>
      </w:r>
      <w:r w:rsidR="00F0123B" w:rsidRPr="008245E4">
        <w:rPr>
          <w:rFonts w:ascii="Arial" w:hAnsi="Arial" w:cs="Arial"/>
          <w:sz w:val="22"/>
          <w:szCs w:val="22"/>
        </w:rPr>
        <w:t xml:space="preserve">, </w:t>
      </w:r>
      <w:r w:rsidR="00623F33" w:rsidRPr="008245E4">
        <w:rPr>
          <w:rFonts w:ascii="Arial" w:hAnsi="Arial" w:cs="Arial"/>
          <w:sz w:val="22"/>
          <w:szCs w:val="22"/>
        </w:rPr>
        <w:t>la continuité des soins</w:t>
      </w:r>
      <w:r w:rsidR="00F0123B" w:rsidRPr="008245E4">
        <w:rPr>
          <w:rFonts w:ascii="Arial" w:hAnsi="Arial" w:cs="Arial"/>
          <w:sz w:val="22"/>
          <w:szCs w:val="22"/>
        </w:rPr>
        <w:t xml:space="preserve"> et la qualité des soins</w:t>
      </w:r>
      <w:r w:rsidR="00623F33" w:rsidRPr="008245E4">
        <w:rPr>
          <w:rFonts w:ascii="Arial" w:hAnsi="Arial" w:cs="Arial"/>
          <w:sz w:val="22"/>
          <w:szCs w:val="22"/>
        </w:rPr>
        <w:t xml:space="preserve">. </w:t>
      </w:r>
    </w:p>
    <w:p w14:paraId="367C0A3A" w14:textId="3CE2DDFF" w:rsidR="00415087" w:rsidRPr="008245E4" w:rsidRDefault="00415087" w:rsidP="00D435D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45E4">
        <w:rPr>
          <w:rFonts w:ascii="Arial" w:hAnsi="Arial" w:cs="Arial"/>
          <w:sz w:val="22"/>
          <w:szCs w:val="22"/>
        </w:rPr>
        <w:t>A travers vos candidatures, vous témoign</w:t>
      </w:r>
      <w:r w:rsidR="00ED049B" w:rsidRPr="008245E4">
        <w:rPr>
          <w:rFonts w:ascii="Arial" w:hAnsi="Arial" w:cs="Arial"/>
          <w:sz w:val="22"/>
          <w:szCs w:val="22"/>
        </w:rPr>
        <w:t>e</w:t>
      </w:r>
      <w:r w:rsidRPr="008245E4">
        <w:rPr>
          <w:rFonts w:ascii="Arial" w:hAnsi="Arial" w:cs="Arial"/>
          <w:sz w:val="22"/>
          <w:szCs w:val="22"/>
        </w:rPr>
        <w:t>r</w:t>
      </w:r>
      <w:r w:rsidR="00C013EF" w:rsidRPr="008245E4">
        <w:rPr>
          <w:rFonts w:ascii="Arial" w:hAnsi="Arial" w:cs="Arial"/>
          <w:sz w:val="22"/>
          <w:szCs w:val="22"/>
        </w:rPr>
        <w:t>ez</w:t>
      </w:r>
      <w:r w:rsidRPr="008245E4">
        <w:rPr>
          <w:rFonts w:ascii="Arial" w:hAnsi="Arial" w:cs="Arial"/>
          <w:sz w:val="22"/>
          <w:szCs w:val="22"/>
        </w:rPr>
        <w:t xml:space="preserve"> du dynamisme des établissements publics en matière </w:t>
      </w:r>
      <w:r w:rsidR="00623F33" w:rsidRPr="008245E4">
        <w:rPr>
          <w:rFonts w:ascii="Arial" w:hAnsi="Arial" w:cs="Arial"/>
          <w:sz w:val="22"/>
          <w:szCs w:val="22"/>
        </w:rPr>
        <w:t xml:space="preserve">de coopérations médicales territoriales </w:t>
      </w:r>
      <w:r w:rsidRPr="008245E4">
        <w:rPr>
          <w:rFonts w:ascii="Arial" w:hAnsi="Arial" w:cs="Arial"/>
          <w:sz w:val="22"/>
          <w:szCs w:val="22"/>
        </w:rPr>
        <w:t>et contribuer</w:t>
      </w:r>
      <w:r w:rsidR="00C013EF" w:rsidRPr="008245E4">
        <w:rPr>
          <w:rFonts w:ascii="Arial" w:hAnsi="Arial" w:cs="Arial"/>
          <w:sz w:val="22"/>
          <w:szCs w:val="22"/>
        </w:rPr>
        <w:t>ez</w:t>
      </w:r>
      <w:r w:rsidRPr="008245E4">
        <w:rPr>
          <w:rFonts w:ascii="Arial" w:hAnsi="Arial" w:cs="Arial"/>
          <w:sz w:val="22"/>
          <w:szCs w:val="22"/>
        </w:rPr>
        <w:t xml:space="preserve"> à diffuser vos bonnes pratiques.</w:t>
      </w:r>
    </w:p>
    <w:p w14:paraId="4FA11A07" w14:textId="1A48F594" w:rsidR="008D53E0" w:rsidRDefault="008D53E0">
      <w:pPr>
        <w:rPr>
          <w:rFonts w:ascii="Arial" w:hAnsi="Arial" w:cs="Arial"/>
          <w:b/>
          <w:color w:val="5490CC"/>
          <w:sz w:val="22"/>
          <w:szCs w:val="22"/>
        </w:rPr>
      </w:pPr>
      <w:r>
        <w:rPr>
          <w:rFonts w:ascii="Arial" w:hAnsi="Arial" w:cs="Arial"/>
          <w:b/>
          <w:color w:val="5490CC"/>
          <w:sz w:val="22"/>
          <w:szCs w:val="22"/>
        </w:rPr>
        <w:br w:type="page"/>
      </w:r>
    </w:p>
    <w:p w14:paraId="727058E7" w14:textId="0A2092C7" w:rsidR="008E6999" w:rsidRPr="008E6999" w:rsidRDefault="008E6999" w:rsidP="00911C74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8245E4">
        <w:rPr>
          <w:rFonts w:ascii="Arial" w:hAnsi="Arial" w:cs="Arial"/>
          <w:b/>
          <w:sz w:val="24"/>
          <w:szCs w:val="24"/>
        </w:rPr>
        <w:lastRenderedPageBreak/>
        <w:t>FAIRE CONNA</w:t>
      </w:r>
      <w:r w:rsidR="005F6264" w:rsidRPr="008245E4">
        <w:rPr>
          <w:rFonts w:ascii="Arial" w:hAnsi="Arial" w:cs="Arial"/>
          <w:b/>
          <w:sz w:val="24"/>
          <w:szCs w:val="24"/>
        </w:rPr>
        <w:t>Î</w:t>
      </w:r>
      <w:r w:rsidRPr="008245E4">
        <w:rPr>
          <w:rFonts w:ascii="Arial" w:hAnsi="Arial" w:cs="Arial"/>
          <w:b/>
          <w:sz w:val="24"/>
          <w:szCs w:val="24"/>
        </w:rPr>
        <w:t>TRE VOS ACTIONS</w:t>
      </w:r>
    </w:p>
    <w:p w14:paraId="5B0F985E" w14:textId="1892A4EB" w:rsidR="005D6538" w:rsidRDefault="008E6999" w:rsidP="00911C7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Tous les établissements</w:t>
      </w:r>
      <w:r w:rsidR="005F6264">
        <w:rPr>
          <w:rFonts w:ascii="Arial" w:hAnsi="Arial" w:cs="Arial"/>
          <w:sz w:val="24"/>
          <w:szCs w:val="24"/>
        </w:rPr>
        <w:t xml:space="preserve"> publics</w:t>
      </w:r>
      <w:r w:rsidRPr="008E6999">
        <w:rPr>
          <w:rFonts w:ascii="Arial" w:hAnsi="Arial" w:cs="Arial"/>
          <w:sz w:val="24"/>
          <w:szCs w:val="24"/>
        </w:rPr>
        <w:t xml:space="preserve"> sanitaires, sociaux et médico-sociaux peuvent participer</w:t>
      </w:r>
      <w:r>
        <w:rPr>
          <w:rFonts w:ascii="Arial" w:hAnsi="Arial" w:cs="Arial"/>
          <w:sz w:val="24"/>
          <w:szCs w:val="24"/>
        </w:rPr>
        <w:t xml:space="preserve"> et proposer leurs projets</w:t>
      </w:r>
      <w:r w:rsidRPr="008E6999">
        <w:rPr>
          <w:rFonts w:ascii="Arial" w:hAnsi="Arial" w:cs="Arial"/>
          <w:sz w:val="24"/>
          <w:szCs w:val="24"/>
        </w:rPr>
        <w:t>.</w:t>
      </w:r>
    </w:p>
    <w:p w14:paraId="00553122" w14:textId="5CE815E8" w:rsidR="00C15824" w:rsidRDefault="00637DF0" w:rsidP="00911C7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Candidater à ce prix vous permettra de</w:t>
      </w:r>
      <w:r w:rsidR="005F6264">
        <w:rPr>
          <w:rFonts w:ascii="Arial" w:hAnsi="Arial" w:cs="Arial"/>
          <w:sz w:val="24"/>
          <w:szCs w:val="24"/>
        </w:rPr>
        <w:t> </w:t>
      </w:r>
      <w:r w:rsidR="00C15824" w:rsidRPr="00C15824">
        <w:rPr>
          <w:rFonts w:ascii="Arial" w:hAnsi="Arial" w:cs="Arial"/>
          <w:sz w:val="24"/>
          <w:szCs w:val="24"/>
        </w:rPr>
        <w:t xml:space="preserve">: </w:t>
      </w:r>
    </w:p>
    <w:p w14:paraId="5F4A96CD" w14:textId="32E5110B" w:rsidR="00C15824" w:rsidRDefault="00C15824" w:rsidP="00911C74">
      <w:pPr>
        <w:pStyle w:val="Paragraphedeliste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Valoriser le travail de vos équipes et faire conna</w:t>
      </w:r>
      <w:r w:rsidR="009733F6">
        <w:rPr>
          <w:rFonts w:ascii="Arial" w:hAnsi="Arial" w:cs="Arial"/>
          <w:sz w:val="24"/>
          <w:szCs w:val="24"/>
        </w:rPr>
        <w:t>î</w:t>
      </w:r>
      <w:r w:rsidRPr="00C15824">
        <w:rPr>
          <w:rFonts w:ascii="Arial" w:hAnsi="Arial" w:cs="Arial"/>
          <w:sz w:val="24"/>
          <w:szCs w:val="24"/>
        </w:rPr>
        <w:t>tre vos initiatives</w:t>
      </w:r>
      <w:r w:rsidR="00911C74">
        <w:rPr>
          <w:rFonts w:ascii="Arial" w:hAnsi="Arial" w:cs="Arial"/>
          <w:sz w:val="24"/>
          <w:szCs w:val="24"/>
        </w:rPr>
        <w:t>,</w:t>
      </w:r>
    </w:p>
    <w:p w14:paraId="4B88322E" w14:textId="18CBA02D" w:rsidR="00C15824" w:rsidRDefault="00C15824" w:rsidP="00911C74">
      <w:pPr>
        <w:pStyle w:val="Paragraphedeliste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Promouvoir votre établissement</w:t>
      </w:r>
      <w:r w:rsidR="00911C74">
        <w:rPr>
          <w:rFonts w:ascii="Arial" w:hAnsi="Arial" w:cs="Arial"/>
          <w:sz w:val="24"/>
          <w:szCs w:val="24"/>
        </w:rPr>
        <w:t>,</w:t>
      </w:r>
    </w:p>
    <w:p w14:paraId="42F9F2AA" w14:textId="62179428" w:rsidR="008E6999" w:rsidRPr="008E6999" w:rsidRDefault="00C15824" w:rsidP="00911C74">
      <w:pPr>
        <w:pStyle w:val="Paragraphedeliste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Diffuser vos initiatives auprès des autres établissements et ainsi faire progresser collectivement l</w:t>
      </w:r>
      <w:r w:rsidR="008E6999">
        <w:rPr>
          <w:rFonts w:ascii="Arial" w:hAnsi="Arial" w:cs="Arial"/>
          <w:sz w:val="24"/>
          <w:szCs w:val="24"/>
        </w:rPr>
        <w:t>’attractivité du secteur public.</w:t>
      </w:r>
    </w:p>
    <w:p w14:paraId="561113D2" w14:textId="4D5AEF1D" w:rsidR="00526726" w:rsidRDefault="008E6999" w:rsidP="00911C7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Les projets «</w:t>
      </w:r>
      <w:r w:rsidR="009733F6">
        <w:rPr>
          <w:rFonts w:ascii="Arial" w:hAnsi="Arial" w:cs="Arial"/>
          <w:sz w:val="24"/>
          <w:szCs w:val="24"/>
        </w:rPr>
        <w:t> </w:t>
      </w:r>
      <w:r w:rsidRPr="008E6999">
        <w:rPr>
          <w:rFonts w:ascii="Arial" w:hAnsi="Arial" w:cs="Arial"/>
          <w:sz w:val="24"/>
          <w:szCs w:val="24"/>
        </w:rPr>
        <w:t>candidats</w:t>
      </w:r>
      <w:r w:rsidR="009733F6">
        <w:rPr>
          <w:rFonts w:ascii="Arial" w:hAnsi="Arial" w:cs="Arial"/>
          <w:sz w:val="24"/>
          <w:szCs w:val="24"/>
        </w:rPr>
        <w:t> </w:t>
      </w:r>
      <w:r w:rsidRPr="008E6999">
        <w:rPr>
          <w:rFonts w:ascii="Arial" w:hAnsi="Arial" w:cs="Arial"/>
          <w:sz w:val="24"/>
          <w:szCs w:val="24"/>
        </w:rPr>
        <w:t>» feront l’objet d’une publication sur le site internet de la FHF, sauf avis contraire de votre part.</w:t>
      </w:r>
    </w:p>
    <w:p w14:paraId="4F762694" w14:textId="77777777" w:rsidR="00911C74" w:rsidRDefault="00911C74" w:rsidP="00911C7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83239BA" w14:textId="01875761" w:rsidR="005D6538" w:rsidRPr="00911C74" w:rsidRDefault="00C673DE" w:rsidP="008D53E0">
      <w:pPr>
        <w:spacing w:before="120"/>
        <w:contextualSpacing/>
        <w:rPr>
          <w:rFonts w:ascii="Arial" w:hAnsi="Arial" w:cs="Arial"/>
          <w:b/>
          <w:sz w:val="24"/>
          <w:szCs w:val="24"/>
        </w:rPr>
      </w:pPr>
      <w:r w:rsidRPr="00911C74">
        <w:rPr>
          <w:rFonts w:ascii="Arial" w:hAnsi="Arial" w:cs="Arial"/>
          <w:b/>
          <w:sz w:val="24"/>
          <w:szCs w:val="24"/>
        </w:rPr>
        <w:t xml:space="preserve">REMISE DE </w:t>
      </w:r>
      <w:r w:rsidR="005D6538" w:rsidRPr="00911C74">
        <w:rPr>
          <w:rFonts w:ascii="Arial" w:hAnsi="Arial" w:cs="Arial"/>
          <w:b/>
          <w:sz w:val="24"/>
          <w:szCs w:val="24"/>
        </w:rPr>
        <w:t xml:space="preserve">PRIX </w:t>
      </w:r>
    </w:p>
    <w:p w14:paraId="69DD77A0" w14:textId="7AC36DCB" w:rsidR="000C4718" w:rsidRPr="00911C74" w:rsidRDefault="008C5D19" w:rsidP="008D53E0">
      <w:pPr>
        <w:pStyle w:val="Paragraphedeliste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1C74">
        <w:rPr>
          <w:rFonts w:ascii="Arial" w:hAnsi="Arial" w:cs="Arial"/>
          <w:sz w:val="24"/>
          <w:szCs w:val="24"/>
        </w:rPr>
        <w:t xml:space="preserve">L’établissement lauréat se verra remettre </w:t>
      </w:r>
      <w:r w:rsidR="00D23A23" w:rsidRPr="00911C74">
        <w:rPr>
          <w:rFonts w:ascii="Arial" w:hAnsi="Arial" w:cs="Arial"/>
          <w:sz w:val="24"/>
          <w:szCs w:val="24"/>
        </w:rPr>
        <w:t>le</w:t>
      </w:r>
      <w:r w:rsidRPr="00911C74">
        <w:rPr>
          <w:rFonts w:ascii="Arial" w:hAnsi="Arial" w:cs="Arial"/>
          <w:sz w:val="24"/>
          <w:szCs w:val="24"/>
        </w:rPr>
        <w:t xml:space="preserve"> prix</w:t>
      </w:r>
      <w:r w:rsidR="00D23A23" w:rsidRPr="00911C74">
        <w:rPr>
          <w:rFonts w:ascii="Arial" w:hAnsi="Arial" w:cs="Arial"/>
          <w:sz w:val="24"/>
          <w:szCs w:val="24"/>
        </w:rPr>
        <w:t xml:space="preserve"> de l’</w:t>
      </w:r>
      <w:r w:rsidR="00911C74" w:rsidRPr="00911C74">
        <w:rPr>
          <w:rFonts w:ascii="Arial" w:hAnsi="Arial" w:cs="Arial"/>
          <w:sz w:val="24"/>
          <w:szCs w:val="24"/>
        </w:rPr>
        <w:t>A</w:t>
      </w:r>
      <w:r w:rsidR="00D23A23" w:rsidRPr="00911C74">
        <w:rPr>
          <w:rFonts w:ascii="Arial" w:hAnsi="Arial" w:cs="Arial"/>
          <w:sz w:val="24"/>
          <w:szCs w:val="24"/>
        </w:rPr>
        <w:t xml:space="preserve">ttractivité médicale </w:t>
      </w:r>
      <w:r w:rsidR="00526726" w:rsidRPr="00911C74">
        <w:rPr>
          <w:rFonts w:ascii="Arial" w:hAnsi="Arial" w:cs="Arial"/>
          <w:bCs/>
          <w:sz w:val="24"/>
          <w:szCs w:val="24"/>
        </w:rPr>
        <w:t>au</w:t>
      </w:r>
      <w:r w:rsidR="00D23A23" w:rsidRPr="00911C74">
        <w:rPr>
          <w:rFonts w:ascii="Arial" w:hAnsi="Arial" w:cs="Arial"/>
          <w:bCs/>
          <w:sz w:val="24"/>
          <w:szCs w:val="24"/>
        </w:rPr>
        <w:t xml:space="preserve"> salon</w:t>
      </w:r>
      <w:r w:rsidR="00D23A23" w:rsidRPr="00911C74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3" w:history="1">
        <w:r w:rsidR="00A932EB" w:rsidRPr="00911C74">
          <w:rPr>
            <w:rStyle w:val="Lienhypertexte"/>
            <w:rFonts w:ascii="Arial" w:hAnsi="Arial" w:cs="Arial"/>
            <w:b/>
            <w:bCs/>
            <w:sz w:val="24"/>
            <w:szCs w:val="24"/>
          </w:rPr>
          <w:t>SANTEXPO</w:t>
        </w:r>
      </w:hyperlink>
      <w:r w:rsidR="00526726" w:rsidRPr="00911C74">
        <w:rPr>
          <w:rFonts w:ascii="Arial" w:hAnsi="Arial" w:cs="Arial"/>
          <w:b/>
          <w:bCs/>
          <w:sz w:val="24"/>
          <w:szCs w:val="24"/>
        </w:rPr>
        <w:t xml:space="preserve">, </w:t>
      </w:r>
      <w:r w:rsidR="00526726" w:rsidRPr="00911C74">
        <w:rPr>
          <w:rFonts w:ascii="Arial" w:hAnsi="Arial" w:cs="Arial"/>
          <w:bCs/>
          <w:sz w:val="24"/>
          <w:szCs w:val="24"/>
        </w:rPr>
        <w:t>qui réunit chaque année près de 30 000 visiteurs</w:t>
      </w:r>
      <w:r w:rsidR="00243D7E" w:rsidRPr="00911C74">
        <w:rPr>
          <w:rFonts w:ascii="Arial" w:hAnsi="Arial" w:cs="Arial"/>
          <w:sz w:val="24"/>
          <w:szCs w:val="24"/>
        </w:rPr>
        <w:t>.</w:t>
      </w:r>
    </w:p>
    <w:p w14:paraId="5BC0DF7D" w14:textId="0D7464C7" w:rsidR="00526F1B" w:rsidRPr="00526F1B" w:rsidRDefault="00526F1B" w:rsidP="008D53E0">
      <w:pPr>
        <w:pStyle w:val="xmsonormal"/>
        <w:numPr>
          <w:ilvl w:val="0"/>
          <w:numId w:val="23"/>
        </w:numPr>
        <w:spacing w:before="120" w:line="276" w:lineRule="auto"/>
        <w:contextualSpacing/>
        <w:jc w:val="both"/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>Nous apprécier</w:t>
      </w:r>
      <w:r w:rsidR="00911C74">
        <w:rPr>
          <w:rFonts w:ascii="Arial" w:eastAsiaTheme="minorEastAsia" w:hAnsi="Arial" w:cs="Arial"/>
          <w:lang w:eastAsia="en-US"/>
        </w:rPr>
        <w:t>i</w:t>
      </w:r>
      <w:r>
        <w:rPr>
          <w:rFonts w:ascii="Arial" w:eastAsiaTheme="minorEastAsia" w:hAnsi="Arial" w:cs="Arial"/>
          <w:lang w:eastAsia="en-US"/>
        </w:rPr>
        <w:t>ons</w:t>
      </w:r>
      <w:r w:rsidRPr="00526F1B">
        <w:rPr>
          <w:rFonts w:ascii="Arial" w:eastAsiaTheme="minorEastAsia" w:hAnsi="Arial" w:cs="Arial"/>
          <w:lang w:eastAsia="en-US"/>
        </w:rPr>
        <w:t xml:space="preserve">, dans la mesure du possible, </w:t>
      </w:r>
      <w:r>
        <w:rPr>
          <w:rFonts w:ascii="Arial" w:eastAsiaTheme="minorEastAsia" w:hAnsi="Arial" w:cs="Arial"/>
          <w:lang w:eastAsia="en-US"/>
        </w:rPr>
        <w:t>de disposer d’</w:t>
      </w:r>
      <w:r w:rsidRPr="00526F1B">
        <w:rPr>
          <w:rFonts w:ascii="Arial" w:eastAsiaTheme="minorEastAsia" w:hAnsi="Arial" w:cs="Arial"/>
          <w:lang w:eastAsia="en-US"/>
        </w:rPr>
        <w:t xml:space="preserve">une </w:t>
      </w:r>
      <w:r w:rsidRPr="00911C74">
        <w:rPr>
          <w:rFonts w:ascii="Arial" w:eastAsiaTheme="minorEastAsia" w:hAnsi="Arial" w:cs="Arial"/>
          <w:bCs/>
          <w:lang w:eastAsia="en-US"/>
        </w:rPr>
        <w:t xml:space="preserve">courte vidéo </w:t>
      </w:r>
      <w:r w:rsidRPr="00526F1B">
        <w:rPr>
          <w:rFonts w:ascii="Arial" w:eastAsiaTheme="minorEastAsia" w:hAnsi="Arial" w:cs="Arial"/>
          <w:lang w:eastAsia="en-US"/>
        </w:rPr>
        <w:t xml:space="preserve">de présentation </w:t>
      </w:r>
      <w:r>
        <w:rPr>
          <w:rFonts w:ascii="Arial" w:eastAsiaTheme="minorEastAsia" w:hAnsi="Arial" w:cs="Arial"/>
          <w:lang w:eastAsia="en-US"/>
        </w:rPr>
        <w:t>du projet récompensé</w:t>
      </w:r>
      <w:r w:rsidR="00911C74">
        <w:rPr>
          <w:rFonts w:ascii="Arial" w:eastAsiaTheme="minorEastAsia" w:hAnsi="Arial" w:cs="Arial"/>
          <w:lang w:eastAsia="en-US"/>
        </w:rPr>
        <w:t xml:space="preserve"> </w:t>
      </w:r>
      <w:r w:rsidR="00911C74" w:rsidRPr="00526F1B">
        <w:rPr>
          <w:rFonts w:ascii="Arial" w:eastAsiaTheme="minorEastAsia" w:hAnsi="Arial" w:cs="Arial"/>
          <w:lang w:eastAsia="en-US"/>
        </w:rPr>
        <w:t>(3</w:t>
      </w:r>
      <w:r w:rsidR="00911C74">
        <w:rPr>
          <w:rFonts w:ascii="Arial" w:eastAsiaTheme="minorEastAsia" w:hAnsi="Arial" w:cs="Arial"/>
          <w:lang w:eastAsia="en-US"/>
        </w:rPr>
        <w:t xml:space="preserve"> minutes</w:t>
      </w:r>
      <w:r w:rsidR="00911C74" w:rsidRPr="00526F1B">
        <w:rPr>
          <w:rFonts w:ascii="Arial" w:eastAsiaTheme="minorEastAsia" w:hAnsi="Arial" w:cs="Arial"/>
          <w:lang w:eastAsia="en-US"/>
        </w:rPr>
        <w:t xml:space="preserve"> environ)</w:t>
      </w:r>
      <w:r w:rsidRPr="00526F1B">
        <w:rPr>
          <w:rFonts w:ascii="Arial" w:eastAsiaTheme="minorEastAsia" w:hAnsi="Arial" w:cs="Arial"/>
          <w:lang w:eastAsia="en-US"/>
        </w:rPr>
        <w:t xml:space="preserve">, </w:t>
      </w:r>
      <w:r>
        <w:rPr>
          <w:rFonts w:ascii="Arial" w:eastAsiaTheme="minorEastAsia" w:hAnsi="Arial" w:cs="Arial"/>
          <w:lang w:eastAsia="en-US"/>
        </w:rPr>
        <w:t xml:space="preserve">qui sera </w:t>
      </w:r>
      <w:r w:rsidRPr="00526F1B">
        <w:rPr>
          <w:rFonts w:ascii="Arial" w:eastAsiaTheme="minorEastAsia" w:hAnsi="Arial" w:cs="Arial"/>
          <w:lang w:eastAsia="en-US"/>
        </w:rPr>
        <w:t>diffusée lors de la remise d</w:t>
      </w:r>
      <w:r>
        <w:rPr>
          <w:rFonts w:ascii="Arial" w:eastAsiaTheme="minorEastAsia" w:hAnsi="Arial" w:cs="Arial"/>
          <w:lang w:eastAsia="en-US"/>
        </w:rPr>
        <w:t>u</w:t>
      </w:r>
      <w:r w:rsidRPr="00526F1B">
        <w:rPr>
          <w:rFonts w:ascii="Arial" w:eastAsiaTheme="minorEastAsia" w:hAnsi="Arial" w:cs="Arial"/>
          <w:lang w:eastAsia="en-US"/>
        </w:rPr>
        <w:t xml:space="preserve"> </w:t>
      </w:r>
      <w:r w:rsidR="00911C74">
        <w:rPr>
          <w:rFonts w:ascii="Arial" w:eastAsiaTheme="minorEastAsia" w:hAnsi="Arial" w:cs="Arial"/>
          <w:lang w:eastAsia="en-US"/>
        </w:rPr>
        <w:t xml:space="preserve">prix </w:t>
      </w:r>
      <w:r>
        <w:rPr>
          <w:rFonts w:ascii="Arial" w:eastAsiaTheme="minorEastAsia" w:hAnsi="Arial" w:cs="Arial"/>
          <w:lang w:eastAsia="en-US"/>
        </w:rPr>
        <w:t>et soutiendra la communication.</w:t>
      </w:r>
    </w:p>
    <w:p w14:paraId="41EC8603" w14:textId="19AD4476" w:rsidR="004E0995" w:rsidRPr="00911C74" w:rsidRDefault="004E0995" w:rsidP="008D53E0">
      <w:pPr>
        <w:pStyle w:val="Paragraphedeliste"/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1C74">
        <w:rPr>
          <w:rFonts w:ascii="Arial" w:hAnsi="Arial" w:cs="Arial"/>
          <w:sz w:val="24"/>
          <w:szCs w:val="24"/>
        </w:rPr>
        <w:t>Le projet lauréat fera</w:t>
      </w:r>
      <w:r w:rsidR="00526F1B" w:rsidRPr="00911C74">
        <w:rPr>
          <w:rFonts w:ascii="Arial" w:hAnsi="Arial" w:cs="Arial"/>
          <w:sz w:val="24"/>
          <w:szCs w:val="24"/>
        </w:rPr>
        <w:t xml:space="preserve"> en effet</w:t>
      </w:r>
      <w:r w:rsidRPr="00911C74">
        <w:rPr>
          <w:rFonts w:ascii="Arial" w:hAnsi="Arial" w:cs="Arial"/>
          <w:sz w:val="24"/>
          <w:szCs w:val="24"/>
        </w:rPr>
        <w:t xml:space="preserve"> l’objet d’une valorisation </w:t>
      </w:r>
      <w:r w:rsidR="00911C74">
        <w:rPr>
          <w:rFonts w:ascii="Arial" w:hAnsi="Arial" w:cs="Arial"/>
          <w:sz w:val="24"/>
          <w:szCs w:val="24"/>
        </w:rPr>
        <w:t>sur</w:t>
      </w:r>
      <w:r w:rsidR="006001AB" w:rsidRPr="00911C74">
        <w:rPr>
          <w:rFonts w:ascii="Arial" w:hAnsi="Arial" w:cs="Arial"/>
          <w:sz w:val="24"/>
          <w:szCs w:val="24"/>
        </w:rPr>
        <w:t xml:space="preserve"> les supports de communication de la Fédération hospitalière de France (</w:t>
      </w:r>
      <w:r w:rsidRPr="00911C74">
        <w:rPr>
          <w:rFonts w:ascii="Arial" w:hAnsi="Arial" w:cs="Arial"/>
          <w:sz w:val="24"/>
          <w:szCs w:val="24"/>
        </w:rPr>
        <w:t>site internet</w:t>
      </w:r>
      <w:r w:rsidR="006001AB" w:rsidRPr="00911C74">
        <w:rPr>
          <w:rFonts w:ascii="Arial" w:hAnsi="Arial" w:cs="Arial"/>
          <w:sz w:val="24"/>
          <w:szCs w:val="24"/>
        </w:rPr>
        <w:t>, réseaux sociaux, newsletter…)</w:t>
      </w:r>
      <w:r w:rsidR="00911C74" w:rsidRPr="00911C74">
        <w:rPr>
          <w:rFonts w:ascii="Arial" w:hAnsi="Arial" w:cs="Arial"/>
          <w:sz w:val="24"/>
          <w:szCs w:val="24"/>
        </w:rPr>
        <w:t>,</w:t>
      </w:r>
      <w:r w:rsidR="00526F1B" w:rsidRPr="00911C74">
        <w:rPr>
          <w:rFonts w:ascii="Arial" w:hAnsi="Arial" w:cs="Arial"/>
          <w:sz w:val="24"/>
          <w:szCs w:val="24"/>
        </w:rPr>
        <w:t xml:space="preserve"> de ses partenaires la Mutuelle Nationale des Hospitaliers et Relyens</w:t>
      </w:r>
      <w:r w:rsidR="00911C74" w:rsidRPr="00911C74">
        <w:rPr>
          <w:rFonts w:ascii="Arial" w:hAnsi="Arial" w:cs="Arial"/>
          <w:sz w:val="24"/>
          <w:szCs w:val="24"/>
        </w:rPr>
        <w:t xml:space="preserve"> et d</w:t>
      </w:r>
      <w:r w:rsidR="00122CC3">
        <w:rPr>
          <w:rFonts w:ascii="Arial" w:hAnsi="Arial" w:cs="Arial"/>
          <w:sz w:val="24"/>
          <w:szCs w:val="24"/>
        </w:rPr>
        <w:t>ans</w:t>
      </w:r>
      <w:r w:rsidR="00911C74" w:rsidRPr="00911C74">
        <w:rPr>
          <w:rFonts w:ascii="Arial" w:hAnsi="Arial" w:cs="Arial"/>
          <w:sz w:val="24"/>
          <w:szCs w:val="24"/>
        </w:rPr>
        <w:t xml:space="preserve"> la Revue hospitalière de France</w:t>
      </w:r>
      <w:r w:rsidR="00122CC3">
        <w:rPr>
          <w:rFonts w:ascii="Arial" w:hAnsi="Arial" w:cs="Arial"/>
          <w:sz w:val="24"/>
          <w:szCs w:val="24"/>
        </w:rPr>
        <w:t xml:space="preserve"> (RHF)</w:t>
      </w:r>
      <w:r w:rsidR="00911C74" w:rsidRPr="00911C74">
        <w:rPr>
          <w:rFonts w:ascii="Arial" w:hAnsi="Arial" w:cs="Arial"/>
          <w:sz w:val="24"/>
          <w:szCs w:val="24"/>
        </w:rPr>
        <w:t>.</w:t>
      </w:r>
    </w:p>
    <w:p w14:paraId="15D8F914" w14:textId="3CF1B21E" w:rsidR="001811B0" w:rsidRDefault="001811B0">
      <w:pPr>
        <w:rPr>
          <w:rFonts w:ascii="Arial" w:hAnsi="Arial" w:cs="Arial"/>
          <w:b/>
          <w:color w:val="5490CC"/>
          <w:sz w:val="24"/>
          <w:szCs w:val="24"/>
        </w:rPr>
      </w:pPr>
    </w:p>
    <w:p w14:paraId="79F06DB3" w14:textId="4B8FBE44" w:rsidR="005D6538" w:rsidRPr="00122CC3" w:rsidRDefault="002D35AA" w:rsidP="001F6509">
      <w:pPr>
        <w:spacing w:before="0" w:after="120"/>
        <w:jc w:val="both"/>
        <w:rPr>
          <w:rFonts w:ascii="Arial" w:hAnsi="Arial" w:cs="Arial"/>
          <w:b/>
          <w:sz w:val="24"/>
          <w:szCs w:val="24"/>
        </w:rPr>
      </w:pPr>
      <w:r w:rsidRPr="00122CC3">
        <w:rPr>
          <w:rFonts w:ascii="Arial" w:hAnsi="Arial" w:cs="Arial"/>
          <w:b/>
          <w:sz w:val="24"/>
          <w:szCs w:val="24"/>
        </w:rPr>
        <w:t>CRIT</w:t>
      </w:r>
      <w:r w:rsidR="00523886" w:rsidRPr="00122CC3">
        <w:rPr>
          <w:rFonts w:ascii="Arial" w:hAnsi="Arial" w:cs="Arial"/>
          <w:b/>
          <w:sz w:val="24"/>
          <w:szCs w:val="24"/>
        </w:rPr>
        <w:t>È</w:t>
      </w:r>
      <w:r w:rsidRPr="00122CC3">
        <w:rPr>
          <w:rFonts w:ascii="Arial" w:hAnsi="Arial" w:cs="Arial"/>
          <w:b/>
          <w:sz w:val="24"/>
          <w:szCs w:val="24"/>
        </w:rPr>
        <w:t>RES</w:t>
      </w:r>
      <w:r w:rsidR="005D6538" w:rsidRPr="00122CC3">
        <w:rPr>
          <w:rFonts w:ascii="Arial" w:hAnsi="Arial" w:cs="Arial"/>
          <w:b/>
          <w:sz w:val="24"/>
          <w:szCs w:val="24"/>
        </w:rPr>
        <w:t xml:space="preserve"> DE S</w:t>
      </w:r>
      <w:r w:rsidR="00523886" w:rsidRPr="00122CC3">
        <w:rPr>
          <w:rFonts w:ascii="Arial" w:hAnsi="Arial" w:cs="Arial"/>
          <w:b/>
          <w:sz w:val="24"/>
          <w:szCs w:val="24"/>
        </w:rPr>
        <w:t>É</w:t>
      </w:r>
      <w:r w:rsidR="005D6538" w:rsidRPr="00122CC3">
        <w:rPr>
          <w:rFonts w:ascii="Arial" w:hAnsi="Arial" w:cs="Arial"/>
          <w:b/>
          <w:sz w:val="24"/>
          <w:szCs w:val="24"/>
        </w:rPr>
        <w:t>LECTIO</w:t>
      </w:r>
      <w:r w:rsidR="00D23A23" w:rsidRPr="00122CC3">
        <w:rPr>
          <w:rFonts w:ascii="Arial" w:hAnsi="Arial" w:cs="Arial"/>
          <w:b/>
          <w:sz w:val="24"/>
          <w:szCs w:val="24"/>
        </w:rPr>
        <w:t>N</w:t>
      </w:r>
    </w:p>
    <w:p w14:paraId="17AD7380" w14:textId="32D608ED" w:rsidR="00C15824" w:rsidRPr="008E6999" w:rsidRDefault="00C15824" w:rsidP="002B27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Pour l</w:t>
      </w:r>
      <w:r w:rsidR="00C673DE">
        <w:rPr>
          <w:rFonts w:ascii="Arial" w:hAnsi="Arial" w:cs="Arial"/>
          <w:sz w:val="24"/>
          <w:szCs w:val="24"/>
        </w:rPr>
        <w:t xml:space="preserve">’édition </w:t>
      </w:r>
      <w:r w:rsidRPr="008E6999">
        <w:rPr>
          <w:rFonts w:ascii="Arial" w:hAnsi="Arial" w:cs="Arial"/>
          <w:sz w:val="24"/>
          <w:szCs w:val="24"/>
        </w:rPr>
        <w:t>202</w:t>
      </w:r>
      <w:r w:rsidR="004E0995">
        <w:rPr>
          <w:rFonts w:ascii="Arial" w:hAnsi="Arial" w:cs="Arial"/>
          <w:sz w:val="24"/>
          <w:szCs w:val="24"/>
        </w:rPr>
        <w:t>4</w:t>
      </w:r>
      <w:r w:rsidRPr="008E6999">
        <w:rPr>
          <w:rFonts w:ascii="Arial" w:hAnsi="Arial" w:cs="Arial"/>
          <w:sz w:val="24"/>
          <w:szCs w:val="24"/>
        </w:rPr>
        <w:t>, le jury</w:t>
      </w:r>
      <w:r w:rsidR="00623F33">
        <w:rPr>
          <w:rFonts w:ascii="Arial" w:hAnsi="Arial" w:cs="Arial"/>
          <w:sz w:val="24"/>
          <w:szCs w:val="24"/>
        </w:rPr>
        <w:t xml:space="preserve"> évaluera l’impact des coopérations territoriales médicales </w:t>
      </w:r>
      <w:r w:rsidRPr="008E6999">
        <w:rPr>
          <w:rFonts w:ascii="Arial" w:hAnsi="Arial" w:cs="Arial"/>
          <w:sz w:val="24"/>
          <w:szCs w:val="24"/>
        </w:rPr>
        <w:t xml:space="preserve">sur </w:t>
      </w:r>
      <w:r w:rsidR="004E0995">
        <w:rPr>
          <w:rFonts w:ascii="Arial" w:hAnsi="Arial" w:cs="Arial"/>
          <w:sz w:val="24"/>
          <w:szCs w:val="24"/>
        </w:rPr>
        <w:t>deux</w:t>
      </w:r>
      <w:r w:rsidRPr="008E6999">
        <w:rPr>
          <w:rFonts w:ascii="Arial" w:hAnsi="Arial" w:cs="Arial"/>
          <w:sz w:val="24"/>
          <w:szCs w:val="24"/>
        </w:rPr>
        <w:t xml:space="preserve"> </w:t>
      </w:r>
      <w:r w:rsidR="00542AF0" w:rsidRPr="008E6999">
        <w:rPr>
          <w:rFonts w:ascii="Arial" w:hAnsi="Arial" w:cs="Arial"/>
          <w:sz w:val="24"/>
          <w:szCs w:val="24"/>
        </w:rPr>
        <w:t xml:space="preserve">au moins </w:t>
      </w:r>
      <w:r w:rsidRPr="008E6999">
        <w:rPr>
          <w:rFonts w:ascii="Arial" w:hAnsi="Arial" w:cs="Arial"/>
          <w:sz w:val="24"/>
          <w:szCs w:val="24"/>
        </w:rPr>
        <w:t>des aspects suivants :</w:t>
      </w:r>
    </w:p>
    <w:p w14:paraId="7434B88F" w14:textId="2921C130" w:rsidR="00415087" w:rsidRPr="00122CC3" w:rsidRDefault="00623F33" w:rsidP="008D53E0">
      <w:pPr>
        <w:pStyle w:val="Paragraphedeliste"/>
        <w:numPr>
          <w:ilvl w:val="0"/>
          <w:numId w:val="25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22CC3">
        <w:rPr>
          <w:rFonts w:ascii="Arial" w:hAnsi="Arial" w:cs="Arial"/>
          <w:sz w:val="24"/>
          <w:szCs w:val="24"/>
        </w:rPr>
        <w:t>L’évolution du m</w:t>
      </w:r>
      <w:r w:rsidR="00415087" w:rsidRPr="00122CC3">
        <w:rPr>
          <w:rFonts w:ascii="Arial" w:hAnsi="Arial" w:cs="Arial"/>
          <w:sz w:val="24"/>
          <w:szCs w:val="24"/>
        </w:rPr>
        <w:t>anagement</w:t>
      </w:r>
    </w:p>
    <w:p w14:paraId="25993598" w14:textId="0EFD1949" w:rsidR="00C15824" w:rsidRPr="00122CC3" w:rsidRDefault="00623F33" w:rsidP="008D53E0">
      <w:pPr>
        <w:pStyle w:val="Paragraphedeliste"/>
        <w:numPr>
          <w:ilvl w:val="0"/>
          <w:numId w:val="25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22CC3">
        <w:rPr>
          <w:rFonts w:ascii="Arial" w:hAnsi="Arial" w:cs="Arial"/>
          <w:sz w:val="24"/>
          <w:szCs w:val="24"/>
        </w:rPr>
        <w:t>L’i</w:t>
      </w:r>
      <w:r w:rsidR="00C15824" w:rsidRPr="00122CC3">
        <w:rPr>
          <w:rFonts w:ascii="Arial" w:hAnsi="Arial" w:cs="Arial"/>
          <w:sz w:val="24"/>
          <w:szCs w:val="24"/>
        </w:rPr>
        <w:t>nnovation technologique et numérique</w:t>
      </w:r>
    </w:p>
    <w:p w14:paraId="01A9D493" w14:textId="1EBFBB5C" w:rsidR="00C15824" w:rsidRPr="00122CC3" w:rsidRDefault="00623F33" w:rsidP="008D53E0">
      <w:pPr>
        <w:pStyle w:val="Paragraphedeliste"/>
        <w:numPr>
          <w:ilvl w:val="0"/>
          <w:numId w:val="25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22CC3">
        <w:rPr>
          <w:rFonts w:ascii="Arial" w:hAnsi="Arial" w:cs="Arial"/>
          <w:sz w:val="24"/>
          <w:szCs w:val="24"/>
        </w:rPr>
        <w:t>La q</w:t>
      </w:r>
      <w:r w:rsidR="00C15824" w:rsidRPr="00122CC3">
        <w:rPr>
          <w:rFonts w:ascii="Arial" w:hAnsi="Arial" w:cs="Arial"/>
          <w:sz w:val="24"/>
          <w:szCs w:val="24"/>
        </w:rPr>
        <w:t>ualité de vie au travail</w:t>
      </w:r>
    </w:p>
    <w:p w14:paraId="6B4CC266" w14:textId="4E83EF01" w:rsidR="00DC26FF" w:rsidRPr="00122CC3" w:rsidRDefault="00623F33" w:rsidP="008D53E0">
      <w:pPr>
        <w:pStyle w:val="Paragraphedeliste"/>
        <w:numPr>
          <w:ilvl w:val="0"/>
          <w:numId w:val="25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22CC3">
        <w:rPr>
          <w:rFonts w:ascii="Arial" w:hAnsi="Arial" w:cs="Arial"/>
          <w:sz w:val="24"/>
          <w:szCs w:val="24"/>
        </w:rPr>
        <w:t>Le d</w:t>
      </w:r>
      <w:r w:rsidR="00C15824" w:rsidRPr="00122CC3">
        <w:rPr>
          <w:rFonts w:ascii="Arial" w:hAnsi="Arial" w:cs="Arial"/>
          <w:sz w:val="24"/>
          <w:szCs w:val="24"/>
        </w:rPr>
        <w:t xml:space="preserve">écloisonnement </w:t>
      </w:r>
      <w:r w:rsidRPr="00122CC3">
        <w:rPr>
          <w:rFonts w:ascii="Arial" w:hAnsi="Arial" w:cs="Arial"/>
          <w:sz w:val="24"/>
          <w:szCs w:val="24"/>
        </w:rPr>
        <w:t xml:space="preserve">des activités au sein des territoires et le service rendu aux populations </w:t>
      </w:r>
    </w:p>
    <w:p w14:paraId="7ACAA954" w14:textId="3674DFF1" w:rsidR="00DC26FF" w:rsidRPr="00122CC3" w:rsidRDefault="00623F33" w:rsidP="008D53E0">
      <w:pPr>
        <w:pStyle w:val="Paragraphedeliste"/>
        <w:numPr>
          <w:ilvl w:val="0"/>
          <w:numId w:val="25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22CC3">
        <w:rPr>
          <w:rFonts w:ascii="Arial" w:hAnsi="Arial" w:cs="Arial"/>
          <w:sz w:val="24"/>
          <w:szCs w:val="24"/>
        </w:rPr>
        <w:t>L’a</w:t>
      </w:r>
      <w:r w:rsidR="00DC26FF" w:rsidRPr="00122CC3">
        <w:rPr>
          <w:rFonts w:ascii="Arial" w:hAnsi="Arial" w:cs="Arial"/>
          <w:sz w:val="24"/>
          <w:szCs w:val="24"/>
        </w:rPr>
        <w:t>ccès à la recherche</w:t>
      </w:r>
    </w:p>
    <w:p w14:paraId="29079450" w14:textId="45325A1E" w:rsidR="00F0123B" w:rsidRPr="00122CC3" w:rsidRDefault="00F0123B" w:rsidP="008D53E0">
      <w:pPr>
        <w:pStyle w:val="Paragraphedeliste"/>
        <w:numPr>
          <w:ilvl w:val="0"/>
          <w:numId w:val="25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22CC3">
        <w:rPr>
          <w:rFonts w:ascii="Arial" w:hAnsi="Arial" w:cs="Arial"/>
          <w:sz w:val="24"/>
          <w:szCs w:val="24"/>
        </w:rPr>
        <w:t>La qualité et la sécurité des soins</w:t>
      </w:r>
    </w:p>
    <w:p w14:paraId="4BCF0502" w14:textId="7808872E" w:rsidR="00B75335" w:rsidRPr="008E6999" w:rsidRDefault="00C15824" w:rsidP="00C15824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 xml:space="preserve">Les projets peuvent concerner aussi bien les praticiens que les étudiants des professions médicales, </w:t>
      </w:r>
      <w:r w:rsidR="00D23A23">
        <w:rPr>
          <w:rFonts w:ascii="Arial" w:hAnsi="Arial" w:cs="Arial"/>
          <w:sz w:val="24"/>
          <w:szCs w:val="24"/>
        </w:rPr>
        <w:t>ma</w:t>
      </w:r>
      <w:r w:rsidR="008D53E0">
        <w:rPr>
          <w:rFonts w:ascii="Arial" w:hAnsi="Arial" w:cs="Arial"/>
          <w:sz w:val="24"/>
          <w:szCs w:val="24"/>
        </w:rPr>
        <w:t>ï</w:t>
      </w:r>
      <w:r w:rsidR="00D23A23">
        <w:rPr>
          <w:rFonts w:ascii="Arial" w:hAnsi="Arial" w:cs="Arial"/>
          <w:sz w:val="24"/>
          <w:szCs w:val="24"/>
        </w:rPr>
        <w:t xml:space="preserve">eutiques, </w:t>
      </w:r>
      <w:r w:rsidRPr="008E6999">
        <w:rPr>
          <w:rFonts w:ascii="Arial" w:hAnsi="Arial" w:cs="Arial"/>
          <w:sz w:val="24"/>
          <w:szCs w:val="24"/>
        </w:rPr>
        <w:t xml:space="preserve">pharmaceutiques ou odontologiques. </w:t>
      </w:r>
    </w:p>
    <w:p w14:paraId="6000038D" w14:textId="42BE5761" w:rsidR="008E6999" w:rsidRDefault="00061C73" w:rsidP="009F754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lastRenderedPageBreak/>
        <w:t>Le jury sera particulièrement sensible au</w:t>
      </w:r>
      <w:r w:rsidR="00226510" w:rsidRPr="008E6999">
        <w:rPr>
          <w:rFonts w:ascii="Arial" w:hAnsi="Arial" w:cs="Arial"/>
          <w:sz w:val="24"/>
          <w:szCs w:val="24"/>
        </w:rPr>
        <w:t>x projets qui auront été conç</w:t>
      </w:r>
      <w:r w:rsidRPr="008E6999">
        <w:rPr>
          <w:rFonts w:ascii="Arial" w:hAnsi="Arial" w:cs="Arial"/>
          <w:sz w:val="24"/>
          <w:szCs w:val="24"/>
        </w:rPr>
        <w:t xml:space="preserve">us avec une démarche participative et qui pourront être </w:t>
      </w:r>
      <w:r w:rsidR="00E35786" w:rsidRPr="008E6999">
        <w:rPr>
          <w:rFonts w:ascii="Arial" w:hAnsi="Arial" w:cs="Arial"/>
          <w:sz w:val="24"/>
          <w:szCs w:val="24"/>
        </w:rPr>
        <w:t xml:space="preserve">source d’inspiration </w:t>
      </w:r>
      <w:r w:rsidRPr="008E6999">
        <w:rPr>
          <w:rFonts w:ascii="Arial" w:hAnsi="Arial" w:cs="Arial"/>
          <w:sz w:val="24"/>
          <w:szCs w:val="24"/>
        </w:rPr>
        <w:t>pour les établiss</w:t>
      </w:r>
      <w:r w:rsidR="00D46655" w:rsidRPr="008E6999">
        <w:rPr>
          <w:rFonts w:ascii="Arial" w:hAnsi="Arial" w:cs="Arial"/>
          <w:sz w:val="24"/>
          <w:szCs w:val="24"/>
        </w:rPr>
        <w:t>e</w:t>
      </w:r>
      <w:r w:rsidRPr="008E6999">
        <w:rPr>
          <w:rFonts w:ascii="Arial" w:hAnsi="Arial" w:cs="Arial"/>
          <w:sz w:val="24"/>
          <w:szCs w:val="24"/>
        </w:rPr>
        <w:t>ments.</w:t>
      </w:r>
    </w:p>
    <w:p w14:paraId="1B2AFE3B" w14:textId="77777777" w:rsidR="00170B4C" w:rsidRDefault="00170B4C" w:rsidP="009F7547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25C5293B" w14:textId="77777777" w:rsidR="00061C73" w:rsidRPr="00601DF1" w:rsidRDefault="00061C73" w:rsidP="009F754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01DF1">
        <w:rPr>
          <w:rFonts w:ascii="Arial" w:hAnsi="Arial" w:cs="Arial"/>
          <w:sz w:val="24"/>
          <w:szCs w:val="24"/>
        </w:rPr>
        <w:t>Le</w:t>
      </w:r>
      <w:r w:rsidR="00E35786" w:rsidRPr="00601DF1">
        <w:rPr>
          <w:rFonts w:ascii="Arial" w:hAnsi="Arial" w:cs="Arial"/>
          <w:sz w:val="24"/>
          <w:szCs w:val="24"/>
        </w:rPr>
        <w:t xml:space="preserve">s dossiers devront donc </w:t>
      </w:r>
      <w:r w:rsidR="00E568C4" w:rsidRPr="00601DF1">
        <w:rPr>
          <w:rFonts w:ascii="Arial" w:hAnsi="Arial" w:cs="Arial"/>
          <w:sz w:val="24"/>
          <w:szCs w:val="24"/>
        </w:rPr>
        <w:t>mettre en avant</w:t>
      </w:r>
      <w:r w:rsidR="00D46655" w:rsidRPr="00601DF1">
        <w:rPr>
          <w:rFonts w:ascii="Arial" w:hAnsi="Arial" w:cs="Arial"/>
          <w:sz w:val="24"/>
          <w:szCs w:val="24"/>
        </w:rPr>
        <w:t> </w:t>
      </w:r>
      <w:r w:rsidR="00226510" w:rsidRPr="00601DF1">
        <w:rPr>
          <w:rFonts w:ascii="Arial" w:hAnsi="Arial" w:cs="Arial"/>
          <w:sz w:val="24"/>
          <w:szCs w:val="24"/>
        </w:rPr>
        <w:t>:</w:t>
      </w:r>
    </w:p>
    <w:p w14:paraId="17CB79F4" w14:textId="77777777" w:rsidR="00C15824" w:rsidRPr="009F7547" w:rsidRDefault="00C15824" w:rsidP="009F7547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F7547">
        <w:rPr>
          <w:rFonts w:ascii="Arial" w:hAnsi="Arial" w:cs="Arial"/>
          <w:sz w:val="24"/>
          <w:szCs w:val="24"/>
        </w:rPr>
        <w:t>La présentation préalable du contexte</w:t>
      </w:r>
    </w:p>
    <w:p w14:paraId="74123DFC" w14:textId="2A0A161E" w:rsidR="00C15824" w:rsidRPr="009F7547" w:rsidRDefault="00C15824" w:rsidP="009F7547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F7547">
        <w:rPr>
          <w:rFonts w:ascii="Arial" w:hAnsi="Arial" w:cs="Arial"/>
          <w:sz w:val="24"/>
          <w:szCs w:val="24"/>
        </w:rPr>
        <w:t xml:space="preserve">Un calendrier </w:t>
      </w:r>
      <w:r w:rsidR="00623F33" w:rsidRPr="009F7547">
        <w:rPr>
          <w:rFonts w:ascii="Arial" w:hAnsi="Arial" w:cs="Arial"/>
          <w:sz w:val="24"/>
          <w:szCs w:val="24"/>
        </w:rPr>
        <w:t xml:space="preserve">détaillant </w:t>
      </w:r>
      <w:r w:rsidRPr="009F7547">
        <w:rPr>
          <w:rFonts w:ascii="Arial" w:hAnsi="Arial" w:cs="Arial"/>
          <w:sz w:val="24"/>
          <w:szCs w:val="24"/>
        </w:rPr>
        <w:t>le phasage des actions et qui démontre que le projet est passé au stade opérationnel</w:t>
      </w:r>
      <w:r w:rsidR="00F0123B" w:rsidRPr="009F7547">
        <w:rPr>
          <w:rFonts w:ascii="Arial" w:hAnsi="Arial" w:cs="Arial"/>
          <w:sz w:val="24"/>
          <w:szCs w:val="24"/>
        </w:rPr>
        <w:t xml:space="preserve"> ou bien un calendrier précis des modalités de déploiement du projet en 2024 </w:t>
      </w:r>
    </w:p>
    <w:p w14:paraId="1F916E66" w14:textId="77777777" w:rsidR="00E568C4" w:rsidRPr="009F7547" w:rsidRDefault="00D46655" w:rsidP="009F7547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F7547">
        <w:rPr>
          <w:rFonts w:ascii="Arial" w:hAnsi="Arial" w:cs="Arial"/>
          <w:sz w:val="24"/>
          <w:szCs w:val="24"/>
        </w:rPr>
        <w:t>L</w:t>
      </w:r>
      <w:r w:rsidR="00E568C4" w:rsidRPr="009F7547">
        <w:rPr>
          <w:rFonts w:ascii="Arial" w:hAnsi="Arial" w:cs="Arial"/>
          <w:sz w:val="24"/>
          <w:szCs w:val="24"/>
        </w:rPr>
        <w:t>’implication de la communauté médicale et/ou des étudiants</w:t>
      </w:r>
    </w:p>
    <w:p w14:paraId="29450650" w14:textId="77777777" w:rsidR="00E568C4" w:rsidRPr="009F7547" w:rsidRDefault="00E568C4" w:rsidP="009F7547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F7547">
        <w:rPr>
          <w:rFonts w:ascii="Arial" w:hAnsi="Arial" w:cs="Arial"/>
          <w:sz w:val="24"/>
          <w:szCs w:val="24"/>
        </w:rPr>
        <w:t>L’évaluation des résultats</w:t>
      </w:r>
    </w:p>
    <w:p w14:paraId="580FFAEF" w14:textId="77777777" w:rsidR="00E568C4" w:rsidRPr="009F7547" w:rsidRDefault="00E568C4" w:rsidP="009F7547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F7547">
        <w:rPr>
          <w:rFonts w:ascii="Arial" w:hAnsi="Arial" w:cs="Arial"/>
          <w:sz w:val="24"/>
          <w:szCs w:val="24"/>
        </w:rPr>
        <w:t>La pérennité de la démarche</w:t>
      </w:r>
    </w:p>
    <w:p w14:paraId="781A94C9" w14:textId="77777777" w:rsidR="00E568C4" w:rsidRPr="009F7547" w:rsidRDefault="00E568C4" w:rsidP="009F7547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9F7547">
        <w:rPr>
          <w:rFonts w:ascii="Arial" w:hAnsi="Arial" w:cs="Arial"/>
          <w:sz w:val="24"/>
          <w:szCs w:val="24"/>
        </w:rPr>
        <w:t>Le caractère reproductible de la démarche</w:t>
      </w:r>
    </w:p>
    <w:p w14:paraId="3C4A9FBC" w14:textId="4E57647C" w:rsidR="008D3483" w:rsidRDefault="008D3483" w:rsidP="008D3483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09B6BEB2" w14:textId="77777777" w:rsidR="00170B4C" w:rsidRDefault="00170B4C" w:rsidP="008D3483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06AB604F" w14:textId="488BF534" w:rsidR="005D6538" w:rsidRDefault="002D35AA" w:rsidP="002B2711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8D3483">
        <w:rPr>
          <w:rFonts w:ascii="Arial" w:hAnsi="Arial" w:cs="Arial"/>
          <w:b/>
          <w:sz w:val="24"/>
          <w:szCs w:val="24"/>
        </w:rPr>
        <w:t>LE JURY</w:t>
      </w:r>
    </w:p>
    <w:p w14:paraId="779A5E42" w14:textId="77777777" w:rsidR="004E7C60" w:rsidRPr="006D0099" w:rsidRDefault="00494EB3" w:rsidP="008D3483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  <w:u w:val="single"/>
        </w:rPr>
        <w:t>Les membres du</w:t>
      </w:r>
      <w:r w:rsidR="004E7C60" w:rsidRPr="006D0099">
        <w:rPr>
          <w:rFonts w:ascii="Arial" w:hAnsi="Arial" w:cs="Arial"/>
          <w:sz w:val="24"/>
          <w:szCs w:val="24"/>
          <w:u w:val="single"/>
        </w:rPr>
        <w:t xml:space="preserve"> jury </w:t>
      </w:r>
      <w:r w:rsidRPr="006D0099">
        <w:rPr>
          <w:rFonts w:ascii="Arial" w:hAnsi="Arial" w:cs="Arial"/>
          <w:sz w:val="24"/>
          <w:szCs w:val="24"/>
          <w:u w:val="single"/>
        </w:rPr>
        <w:t>seront issus</w:t>
      </w:r>
      <w:r w:rsidR="004E7C60" w:rsidRPr="006D0099">
        <w:rPr>
          <w:rFonts w:ascii="Arial" w:hAnsi="Arial" w:cs="Arial"/>
          <w:sz w:val="24"/>
          <w:szCs w:val="24"/>
        </w:rPr>
        <w:t> :</w:t>
      </w:r>
    </w:p>
    <w:p w14:paraId="781F0694" w14:textId="4A89C976" w:rsidR="004E7C60" w:rsidRPr="006D0099" w:rsidRDefault="00494EB3" w:rsidP="001D5235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 xml:space="preserve">u Pôle Ressources Humaines Hospitalières </w:t>
      </w:r>
      <w:r w:rsidR="002D35AA" w:rsidRPr="006D0099">
        <w:rPr>
          <w:rFonts w:ascii="Arial" w:hAnsi="Arial" w:cs="Arial"/>
          <w:sz w:val="24"/>
          <w:szCs w:val="24"/>
        </w:rPr>
        <w:t xml:space="preserve">de la Fédération </w:t>
      </w:r>
      <w:r w:rsidR="008D3483">
        <w:rPr>
          <w:rFonts w:ascii="Arial" w:hAnsi="Arial" w:cs="Arial"/>
          <w:sz w:val="24"/>
          <w:szCs w:val="24"/>
        </w:rPr>
        <w:t>h</w:t>
      </w:r>
      <w:r w:rsidR="002D35AA" w:rsidRPr="006D0099">
        <w:rPr>
          <w:rFonts w:ascii="Arial" w:hAnsi="Arial" w:cs="Arial"/>
          <w:sz w:val="24"/>
          <w:szCs w:val="24"/>
        </w:rPr>
        <w:t>ospitalière de France</w:t>
      </w:r>
    </w:p>
    <w:p w14:paraId="594C5EAA" w14:textId="4318931B" w:rsidR="004E7C60" w:rsidRPr="006D0099" w:rsidRDefault="00494EB3" w:rsidP="001D5235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 xml:space="preserve">e la Commission permanente RH de la Fédération </w:t>
      </w:r>
      <w:r w:rsidR="008D3483">
        <w:rPr>
          <w:rFonts w:ascii="Arial" w:hAnsi="Arial" w:cs="Arial"/>
          <w:sz w:val="24"/>
          <w:szCs w:val="24"/>
        </w:rPr>
        <w:t>h</w:t>
      </w:r>
      <w:r w:rsidR="00D46655" w:rsidRPr="006D0099">
        <w:rPr>
          <w:rFonts w:ascii="Arial" w:hAnsi="Arial" w:cs="Arial"/>
          <w:sz w:val="24"/>
          <w:szCs w:val="24"/>
        </w:rPr>
        <w:t>ospitalière de France</w:t>
      </w:r>
    </w:p>
    <w:p w14:paraId="61D8862F" w14:textId="546AF974" w:rsidR="008E6999" w:rsidRPr="00A932EB" w:rsidRDefault="00A932EB" w:rsidP="001D5235">
      <w:pPr>
        <w:pStyle w:val="Paragraphedeliste"/>
        <w:numPr>
          <w:ilvl w:val="0"/>
          <w:numId w:val="26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A932EB">
        <w:rPr>
          <w:rFonts w:ascii="Arial" w:hAnsi="Arial" w:cs="Arial"/>
          <w:sz w:val="24"/>
          <w:szCs w:val="24"/>
        </w:rPr>
        <w:t xml:space="preserve">Des Directions de Relyens et </w:t>
      </w:r>
      <w:r>
        <w:rPr>
          <w:rFonts w:ascii="Arial" w:hAnsi="Arial" w:cs="Arial"/>
          <w:sz w:val="24"/>
          <w:szCs w:val="24"/>
        </w:rPr>
        <w:t xml:space="preserve">de </w:t>
      </w:r>
      <w:r w:rsidRPr="00A932EB">
        <w:rPr>
          <w:rFonts w:ascii="Arial" w:hAnsi="Arial" w:cs="Arial"/>
          <w:sz w:val="24"/>
          <w:szCs w:val="24"/>
        </w:rPr>
        <w:t>la Mutuelle Nationale des Hospitaliers</w:t>
      </w:r>
    </w:p>
    <w:p w14:paraId="73966979" w14:textId="607EFC81" w:rsidR="0085240E" w:rsidRDefault="006001AB" w:rsidP="008D34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A7D422" w14:textId="7827D896" w:rsidR="0085240E" w:rsidRDefault="0085240E" w:rsidP="001811B0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F4AFC02" w14:textId="7A023D37" w:rsidR="00D9286E" w:rsidRPr="006D0099" w:rsidRDefault="005F4113" w:rsidP="008D53E0">
      <w:pPr>
        <w:spacing w:before="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F357D3" wp14:editId="4E22FE6D">
            <wp:extent cx="5756910" cy="1439545"/>
            <wp:effectExtent l="0" t="0" r="0" b="0"/>
            <wp:docPr id="205733440" name="Image 1" descr="Une image contenant texte, logo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3440" name="Image 1" descr="Une image contenant texte, logo, capture d’écran, Polic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E9FE" w14:textId="24D36BA2" w:rsidR="007D1E0C" w:rsidRPr="003A68CB" w:rsidRDefault="004E7C60" w:rsidP="00D9286E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3A68CB">
        <w:rPr>
          <w:rFonts w:ascii="Arial" w:hAnsi="Arial" w:cs="Arial"/>
          <w:b/>
          <w:bCs/>
          <w:color w:val="FFFFFF" w:themeColor="background1"/>
          <w:sz w:val="32"/>
          <w:szCs w:val="32"/>
        </w:rPr>
        <w:t>Dossier</w:t>
      </w:r>
      <w:r w:rsidR="005D6538" w:rsidRPr="003A68CB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DE CANDIDATURE</w:t>
      </w:r>
      <w:r w:rsidR="00D9286E" w:rsidRPr="003A68C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2DF905" wp14:editId="3AB05C97">
                <wp:simplePos x="0" y="0"/>
                <wp:positionH relativeFrom="column">
                  <wp:posOffset>-635</wp:posOffset>
                </wp:positionH>
                <wp:positionV relativeFrom="paragraph">
                  <wp:posOffset>685104</wp:posOffset>
                </wp:positionV>
                <wp:extent cx="5753735" cy="5515610"/>
                <wp:effectExtent l="0" t="0" r="18415" b="27940"/>
                <wp:wrapSquare wrapText="bothSides"/>
                <wp:docPr id="2079550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551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095B" w14:textId="2844DF4D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PRÉSENTATION DE L’ÉTABLISSEMENT ET COORDONNÉES</w:t>
                            </w:r>
                          </w:p>
                          <w:p w14:paraId="3225C858" w14:textId="512BDC20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5B8B30FE" w14:textId="77777777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839B2D" w14:textId="5B7A2466" w:rsidR="00D9286E" w:rsidRPr="00D9286E" w:rsidRDefault="00D9286E" w:rsidP="008D53E0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E50AED" w14:textId="77D34341" w:rsidR="00D9286E" w:rsidRDefault="00D9286E" w:rsidP="008D53E0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E1106B" w14:textId="0EF3517A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Effectifs PM et PNM</w:t>
                            </w:r>
                          </w:p>
                          <w:p w14:paraId="41BD1EE3" w14:textId="77777777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3FCF68" w14:textId="7EC80B85" w:rsidR="00D9286E" w:rsidRPr="00D9286E" w:rsidRDefault="00D9286E" w:rsidP="008D53E0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04B069" w14:textId="1B2970B5" w:rsidR="00D9286E" w:rsidRPr="00D9286E" w:rsidRDefault="00D9286E" w:rsidP="008D53E0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F067A3" w14:textId="6114B231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Interlocuteur et fonction</w:t>
                            </w:r>
                          </w:p>
                          <w:p w14:paraId="0CE6EAD5" w14:textId="77777777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C4BA98" w14:textId="5B6EF7B5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374604" w14:textId="4B21C779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85D767" w14:textId="4E524E10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Coordonnées (e-mail et téléphone)</w:t>
                            </w:r>
                          </w:p>
                          <w:p w14:paraId="4D87907A" w14:textId="77777777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D3E593" w14:textId="69EE5C4C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DF9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05pt;margin-top:53.95pt;width:453.05pt;height:434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">
                <v:textbox>
                  <w:txbxContent>
                    <w:p w14:paraId="6D5A095B" w14:textId="2844DF4D" w:rsidR="00D9286E" w:rsidRPr="00D9286E" w:rsidRDefault="00D9286E" w:rsidP="00D9286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9286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PRÉSENTATION DE L’ÉTABLISSEMENT ET COORDONNÉES</w:t>
                      </w:r>
                    </w:p>
                    <w:p w14:paraId="3225C858" w14:textId="512BDC20" w:rsidR="00D9286E" w:rsidRPr="00D9286E" w:rsidRDefault="00D9286E" w:rsidP="00D928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92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Etablissement</w:t>
                      </w:r>
                    </w:p>
                    <w:p w14:paraId="5B8B30FE" w14:textId="77777777" w:rsidR="00D9286E" w:rsidRPr="00D9286E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E839B2D" w14:textId="5B7A2466" w:rsidR="00D9286E" w:rsidRPr="00D9286E" w:rsidRDefault="00D9286E" w:rsidP="008D53E0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E50AED" w14:textId="77D34341" w:rsidR="00D9286E" w:rsidRDefault="00D9286E" w:rsidP="008D53E0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E1106B" w14:textId="0EF3517A" w:rsidR="00D9286E" w:rsidRPr="00D9286E" w:rsidRDefault="00D9286E" w:rsidP="00D928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92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Effectifs PM et PNM</w:t>
                      </w:r>
                    </w:p>
                    <w:p w14:paraId="41BD1EE3" w14:textId="77777777" w:rsidR="00D9286E" w:rsidRPr="00D9286E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3FCF68" w14:textId="7EC80B85" w:rsidR="00D9286E" w:rsidRPr="00D9286E" w:rsidRDefault="00D9286E" w:rsidP="008D53E0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04B069" w14:textId="1B2970B5" w:rsidR="00D9286E" w:rsidRPr="00D9286E" w:rsidRDefault="00D9286E" w:rsidP="008D53E0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F067A3" w14:textId="6114B231" w:rsidR="00D9286E" w:rsidRPr="00D9286E" w:rsidRDefault="00D9286E" w:rsidP="00D928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92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Interlocuteur et fonction</w:t>
                      </w:r>
                    </w:p>
                    <w:p w14:paraId="0CE6EAD5" w14:textId="77777777" w:rsidR="00D9286E" w:rsidRPr="00D9286E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C4BA98" w14:textId="5B6EF7B5" w:rsidR="00D9286E" w:rsidRPr="00D9286E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374604" w14:textId="4B21C779" w:rsidR="00D9286E" w:rsidRPr="00D9286E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85D767" w14:textId="4E524E10" w:rsidR="00D9286E" w:rsidRPr="00D9286E" w:rsidRDefault="00D9286E" w:rsidP="00D928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92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Coordonnées (e-mail et téléphone)</w:t>
                      </w:r>
                    </w:p>
                    <w:p w14:paraId="4D87907A" w14:textId="77777777" w:rsidR="00D9286E" w:rsidRPr="00D9286E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D3E593" w14:textId="69EE5C4C" w:rsidR="00D9286E" w:rsidRPr="00D9286E" w:rsidRDefault="00D9286E" w:rsidP="00D9286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7B676D" w14:textId="1FF8210B" w:rsidR="00EE36F0" w:rsidRDefault="00EE36F0">
      <w:pPr>
        <w:rPr>
          <w:rFonts w:ascii="Arial" w:hAnsi="Arial" w:cs="Arial"/>
          <w:bCs/>
          <w:sz w:val="32"/>
          <w:szCs w:val="32"/>
        </w:rPr>
      </w:pPr>
      <w:r w:rsidRPr="008D3483">
        <w:rPr>
          <w:rFonts w:ascii="Arial" w:hAnsi="Arial" w:cs="Arial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60846F" wp14:editId="7B88FCCE">
                <wp:simplePos x="0" y="0"/>
                <wp:positionH relativeFrom="column">
                  <wp:posOffset>100330</wp:posOffset>
                </wp:positionH>
                <wp:positionV relativeFrom="paragraph">
                  <wp:posOffset>634</wp:posOffset>
                </wp:positionV>
                <wp:extent cx="5589270" cy="8829675"/>
                <wp:effectExtent l="0" t="0" r="1143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6D2D3" w14:textId="0C4D210E" w:rsidR="008D3483" w:rsidRPr="008D3483" w:rsidRDefault="008D3483" w:rsidP="008D34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34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PRÉSENTATION DE L’ACTION OU DE LA DÉMARCHE</w:t>
                            </w:r>
                            <w:r w:rsidR="00EE36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(1/2)</w:t>
                            </w:r>
                          </w:p>
                          <w:p w14:paraId="4FBA549E" w14:textId="77777777" w:rsidR="008D3483" w:rsidRPr="00D9286E" w:rsidRDefault="008D3483" w:rsidP="008D3483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Contexte (problématiques et objectifs), 6000 signes (espaces compris) maximum</w:t>
                            </w:r>
                          </w:p>
                          <w:p w14:paraId="3E44451D" w14:textId="76606C7C" w:rsidR="008D3483" w:rsidRPr="00D9286E" w:rsidRDefault="008D3483" w:rsidP="00EE36F0">
                            <w:pPr>
                              <w:pStyle w:val="Paragraphedeliste"/>
                              <w:ind w:left="76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846F" id="_x0000_s1027" type="#_x0000_t202" style="position:absolute;margin-left:7.9pt;margin-top:.05pt;width:440.1pt;height:69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">
                <v:textbox>
                  <w:txbxContent>
                    <w:p w14:paraId="66B6D2D3" w14:textId="0C4D210E" w:rsidR="008D3483" w:rsidRPr="008D3483" w:rsidRDefault="008D3483" w:rsidP="008D348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D34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PRÉSENTATION DE L’ACTION OU DE LA DÉMARCHE</w:t>
                      </w:r>
                      <w:r w:rsidR="00EE36F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(1/2)</w:t>
                      </w:r>
                    </w:p>
                    <w:p w14:paraId="4FBA549E" w14:textId="77777777" w:rsidR="008D3483" w:rsidRPr="00D9286E" w:rsidRDefault="008D3483" w:rsidP="008D3483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86E">
                        <w:rPr>
                          <w:rFonts w:ascii="Arial" w:hAnsi="Arial" w:cs="Arial"/>
                          <w:sz w:val="22"/>
                          <w:szCs w:val="22"/>
                        </w:rPr>
                        <w:t>Contexte (problématiques et objectifs), 6000 signes (espaces compris) maximum</w:t>
                      </w:r>
                    </w:p>
                    <w:p w14:paraId="3E44451D" w14:textId="76606C7C" w:rsidR="008D3483" w:rsidRPr="00D9286E" w:rsidRDefault="008D3483" w:rsidP="00EE36F0">
                      <w:pPr>
                        <w:pStyle w:val="Paragraphedeliste"/>
                        <w:ind w:left="76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04B8D5" w14:textId="0FD2CC52" w:rsidR="008D3483" w:rsidRDefault="00EE36F0">
      <w:pPr>
        <w:rPr>
          <w:rFonts w:ascii="Arial" w:hAnsi="Arial" w:cs="Arial"/>
          <w:bCs/>
          <w:sz w:val="32"/>
          <w:szCs w:val="32"/>
        </w:rPr>
      </w:pPr>
      <w:r w:rsidRPr="008D3483">
        <w:rPr>
          <w:rFonts w:ascii="Arial" w:hAnsi="Arial" w:cs="Arial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120E95" wp14:editId="7263B695">
                <wp:simplePos x="0" y="0"/>
                <wp:positionH relativeFrom="column">
                  <wp:posOffset>96694</wp:posOffset>
                </wp:positionH>
                <wp:positionV relativeFrom="paragraph">
                  <wp:posOffset>57</wp:posOffset>
                </wp:positionV>
                <wp:extent cx="5589270" cy="8829675"/>
                <wp:effectExtent l="0" t="0" r="11430" b="28575"/>
                <wp:wrapSquare wrapText="bothSides"/>
                <wp:docPr id="14716228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69558" w14:textId="5BD4DA97" w:rsidR="00EE36F0" w:rsidRPr="008D3483" w:rsidRDefault="00EE36F0" w:rsidP="00EE36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34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PRÉSENTATION DE L’ACTION OU DE LA DÉMARCHE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(2/2)</w:t>
                            </w:r>
                          </w:p>
                          <w:p w14:paraId="54CDE1CF" w14:textId="77777777" w:rsidR="00EE36F0" w:rsidRPr="00D9286E" w:rsidRDefault="00EE36F0" w:rsidP="00EE36F0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Description de la démarche, 6000 signes (espaces compris) maximum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0E95" id="_x0000_s1028" type="#_x0000_t202" style="position:absolute;margin-left:7.6pt;margin-top:0;width:440.1pt;height:695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">
                <v:textbox>
                  <w:txbxContent>
                    <w:p w14:paraId="0E069558" w14:textId="5BD4DA97" w:rsidR="00EE36F0" w:rsidRPr="008D3483" w:rsidRDefault="00EE36F0" w:rsidP="00EE36F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D34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PRÉSENTATION DE L’ACTION OU DE LA DÉMARCHE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(2/2)</w:t>
                      </w:r>
                    </w:p>
                    <w:p w14:paraId="54CDE1CF" w14:textId="77777777" w:rsidR="00EE36F0" w:rsidRPr="00D9286E" w:rsidRDefault="00EE36F0" w:rsidP="00EE36F0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86E">
                        <w:rPr>
                          <w:rFonts w:ascii="Arial" w:hAnsi="Arial" w:cs="Arial"/>
                          <w:sz w:val="22"/>
                          <w:szCs w:val="22"/>
                        </w:rPr>
                        <w:t>Description de la démarche, 6000 signes (espaces compris) maximum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D2CC8D" w14:textId="3D515AFB" w:rsidR="00D9286E" w:rsidRDefault="00D9286E" w:rsidP="00D63533">
      <w:pPr>
        <w:pStyle w:val="En-tte"/>
        <w:tabs>
          <w:tab w:val="left" w:pos="9639"/>
        </w:tabs>
        <w:jc w:val="both"/>
        <w:rPr>
          <w:rFonts w:ascii="Arial" w:hAnsi="Arial" w:cs="Arial"/>
          <w:bCs/>
          <w:sz w:val="32"/>
          <w:szCs w:val="32"/>
        </w:rPr>
      </w:pPr>
      <w:r w:rsidRPr="008D3483">
        <w:rPr>
          <w:rFonts w:ascii="Arial" w:hAnsi="Arial" w:cs="Arial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D5A357" wp14:editId="08C6E58B">
                <wp:simplePos x="0" y="0"/>
                <wp:positionH relativeFrom="column">
                  <wp:posOffset>635</wp:posOffset>
                </wp:positionH>
                <wp:positionV relativeFrom="paragraph">
                  <wp:posOffset>14605</wp:posOffset>
                </wp:positionV>
                <wp:extent cx="5735320" cy="5638800"/>
                <wp:effectExtent l="0" t="0" r="17780" b="19050"/>
                <wp:wrapSquare wrapText="bothSides"/>
                <wp:docPr id="1068320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9EA4" w14:textId="5B5375AA" w:rsidR="00D9286E" w:rsidRPr="00D9286E" w:rsidRDefault="00D9286E" w:rsidP="00D928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86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EN COMPLÉMENT DE LA DESCRIPTION</w:t>
                            </w:r>
                          </w:p>
                          <w:p w14:paraId="0D62FF1B" w14:textId="7CF397C1" w:rsidR="00D9286E" w:rsidRPr="005B3EC1" w:rsidRDefault="00D9286E" w:rsidP="00D9286E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Préciser les facteurs</w:t>
                            </w:r>
                            <w:r w:rsid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clés de succès et les principaux résultats (qualitatifs et quantitatifs / comparatif avant-après).</w:t>
                            </w:r>
                          </w:p>
                          <w:p w14:paraId="29E1564C" w14:textId="77777777" w:rsidR="00D9286E" w:rsidRPr="005B3EC1" w:rsidRDefault="00D9286E" w:rsidP="008D53E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275B0B3" w14:textId="77777777" w:rsidR="00D9286E" w:rsidRPr="005B3EC1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92A5BD" w14:textId="77777777" w:rsidR="00D9286E" w:rsidRPr="005B3EC1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088CAF" w14:textId="268CEF30" w:rsidR="00D9286E" w:rsidRPr="005B3EC1" w:rsidRDefault="00D9286E" w:rsidP="00D9286E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Expliquer comment </w:t>
                            </w:r>
                            <w:r w:rsid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été associé</w:t>
                            </w:r>
                            <w:r w:rsid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la communauté médicale.</w:t>
                            </w:r>
                          </w:p>
                          <w:p w14:paraId="76AD96A9" w14:textId="77777777" w:rsidR="00D9286E" w:rsidRPr="005B3EC1" w:rsidRDefault="00D9286E" w:rsidP="00D9286E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CBE023" w14:textId="77777777" w:rsidR="00D9286E" w:rsidRPr="005B3EC1" w:rsidRDefault="00D9286E" w:rsidP="00D9286E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A9A8ED" w14:textId="77777777" w:rsidR="00D9286E" w:rsidRPr="005B3EC1" w:rsidRDefault="00D9286E" w:rsidP="00D9286E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762BCF" w14:textId="77777777" w:rsidR="00D9286E" w:rsidRPr="005B3EC1" w:rsidRDefault="00D9286E" w:rsidP="00D9286E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E36629" w14:textId="77777777" w:rsidR="00D9286E" w:rsidRPr="005B3EC1" w:rsidRDefault="00D9286E" w:rsidP="00D9286E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09DE41" w14:textId="286F5350" w:rsidR="00D9286E" w:rsidRPr="005B3EC1" w:rsidRDefault="00D9286E" w:rsidP="00D9286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Indiquer si vous avez </w:t>
                            </w:r>
                            <w:r w:rsid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reçu</w:t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 soutien d’acteurs institutionnels.</w:t>
                            </w:r>
                          </w:p>
                          <w:p w14:paraId="4C9FB795" w14:textId="77777777" w:rsidR="00D9286E" w:rsidRPr="005B3EC1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C53144" w14:textId="77777777" w:rsidR="00D9286E" w:rsidRPr="005B3EC1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780497" w14:textId="77777777" w:rsidR="00D9286E" w:rsidRPr="005B3EC1" w:rsidRDefault="00D9286E" w:rsidP="00D928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52A047" w14:textId="26D909C5" w:rsidR="00D9286E" w:rsidRDefault="00D9286E" w:rsidP="00D9286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Indiquer si votre action est</w:t>
                            </w:r>
                            <w:r w:rsidR="008D53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6F58962B" w14:textId="77777777" w:rsidR="008D53E0" w:rsidRPr="005B3EC1" w:rsidRDefault="008D53E0" w:rsidP="008D53E0">
                            <w:pPr>
                              <w:pStyle w:val="Paragraphedeliste"/>
                              <w:ind w:left="76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ADB92C4" w14:textId="77777777" w:rsidR="00D9286E" w:rsidRPr="005B3EC1" w:rsidRDefault="00D9286E" w:rsidP="00D9286E">
                            <w:pPr>
                              <w:pStyle w:val="Paragraphedeliste"/>
                              <w:ind w:left="76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 pérenne</w:t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 évaluable</w:t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 reproductible</w:t>
                            </w:r>
                          </w:p>
                          <w:p w14:paraId="649A5446" w14:textId="77777777" w:rsidR="00D9286E" w:rsidRPr="005B3EC1" w:rsidRDefault="00D9286E" w:rsidP="00D9286E">
                            <w:pPr>
                              <w:pStyle w:val="Paragraphedeliste"/>
                              <w:ind w:left="76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9FF0ED" w14:textId="77777777" w:rsidR="00D9286E" w:rsidRPr="005B3EC1" w:rsidRDefault="00D9286E" w:rsidP="00D9286E">
                            <w:pPr>
                              <w:pStyle w:val="Paragraphedeliste"/>
                              <w:ind w:left="76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1110E3" w14:textId="23EC473C" w:rsidR="00D9286E" w:rsidRPr="005B3EC1" w:rsidRDefault="00D9286E" w:rsidP="00D9286E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B3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de pièce(s) jointe(s) :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A357" id="_x0000_s1029" type="#_x0000_t202" style="position:absolute;left:0;text-align:left;margin-left:.05pt;margin-top:1.15pt;width:451.6pt;height:44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">
                <v:textbox>
                  <w:txbxContent>
                    <w:p w14:paraId="7BD09EA4" w14:textId="5B5375AA" w:rsidR="00D9286E" w:rsidRPr="00D9286E" w:rsidRDefault="00D9286E" w:rsidP="00D9286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9286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EN COMPLÉMENT DE LA DESCRIPTION</w:t>
                      </w:r>
                    </w:p>
                    <w:p w14:paraId="0D62FF1B" w14:textId="7CF397C1" w:rsidR="00D9286E" w:rsidRPr="005B3EC1" w:rsidRDefault="00D9286E" w:rsidP="00D9286E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Préciser les facteurs</w:t>
                      </w:r>
                      <w:r w:rsid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clés de succès et les principaux résultats (qualitatifs et quantitatifs / comparatif avant-après).</w:t>
                      </w:r>
                    </w:p>
                    <w:p w14:paraId="29E1564C" w14:textId="77777777" w:rsidR="00D9286E" w:rsidRPr="005B3EC1" w:rsidRDefault="00D9286E" w:rsidP="008D53E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275B0B3" w14:textId="77777777" w:rsidR="00D9286E" w:rsidRPr="005B3EC1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92A5BD" w14:textId="77777777" w:rsidR="00D9286E" w:rsidRPr="005B3EC1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088CAF" w14:textId="268CEF30" w:rsidR="00D9286E" w:rsidRPr="005B3EC1" w:rsidRDefault="00D9286E" w:rsidP="00D9286E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Expliquer comment </w:t>
                      </w:r>
                      <w:r w:rsid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été associé</w:t>
                      </w:r>
                      <w:r w:rsid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la communauté médicale.</w:t>
                      </w:r>
                    </w:p>
                    <w:p w14:paraId="76AD96A9" w14:textId="77777777" w:rsidR="00D9286E" w:rsidRPr="005B3EC1" w:rsidRDefault="00D9286E" w:rsidP="00D9286E">
                      <w:pPr>
                        <w:pStyle w:val="Paragraphedelis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CBE023" w14:textId="77777777" w:rsidR="00D9286E" w:rsidRPr="005B3EC1" w:rsidRDefault="00D9286E" w:rsidP="00D9286E">
                      <w:pPr>
                        <w:pStyle w:val="Paragraphedelis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A9A8ED" w14:textId="77777777" w:rsidR="00D9286E" w:rsidRPr="005B3EC1" w:rsidRDefault="00D9286E" w:rsidP="00D9286E">
                      <w:pPr>
                        <w:pStyle w:val="Paragraphedelis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762BCF" w14:textId="77777777" w:rsidR="00D9286E" w:rsidRPr="005B3EC1" w:rsidRDefault="00D9286E" w:rsidP="00D9286E">
                      <w:pPr>
                        <w:pStyle w:val="Paragraphedelis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E36629" w14:textId="77777777" w:rsidR="00D9286E" w:rsidRPr="005B3EC1" w:rsidRDefault="00D9286E" w:rsidP="00D9286E">
                      <w:pPr>
                        <w:pStyle w:val="Paragraphedelis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09DE41" w14:textId="286F5350" w:rsidR="00D9286E" w:rsidRPr="005B3EC1" w:rsidRDefault="00D9286E" w:rsidP="00D9286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Indiquer si vous avez </w:t>
                      </w:r>
                      <w:r w:rsid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reçu</w:t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 soutien d’acteurs institutionnels.</w:t>
                      </w:r>
                    </w:p>
                    <w:p w14:paraId="4C9FB795" w14:textId="77777777" w:rsidR="00D9286E" w:rsidRPr="005B3EC1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C53144" w14:textId="77777777" w:rsidR="00D9286E" w:rsidRPr="005B3EC1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780497" w14:textId="77777777" w:rsidR="00D9286E" w:rsidRPr="005B3EC1" w:rsidRDefault="00D9286E" w:rsidP="00D928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52A047" w14:textId="26D909C5" w:rsidR="00D9286E" w:rsidRDefault="00D9286E" w:rsidP="00D9286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Indiquer si votre action est</w:t>
                      </w:r>
                      <w:r w:rsidR="008D53E0">
                        <w:rPr>
                          <w:rFonts w:ascii="Arial" w:hAnsi="Arial" w:cs="Arial"/>
                          <w:sz w:val="22"/>
                          <w:szCs w:val="22"/>
                        </w:rPr>
                        <w:t> :</w:t>
                      </w:r>
                    </w:p>
                    <w:p w14:paraId="6F58962B" w14:textId="77777777" w:rsidR="008D53E0" w:rsidRPr="005B3EC1" w:rsidRDefault="008D53E0" w:rsidP="008D53E0">
                      <w:pPr>
                        <w:pStyle w:val="Paragraphedeliste"/>
                        <w:ind w:left="76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ADB92C4" w14:textId="77777777" w:rsidR="00D9286E" w:rsidRPr="005B3EC1" w:rsidRDefault="00D9286E" w:rsidP="00D9286E">
                      <w:pPr>
                        <w:pStyle w:val="Paragraphedeliste"/>
                        <w:ind w:left="76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 pérenne</w:t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 évaluable</w:t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 reproductible</w:t>
                      </w:r>
                    </w:p>
                    <w:p w14:paraId="649A5446" w14:textId="77777777" w:rsidR="00D9286E" w:rsidRPr="005B3EC1" w:rsidRDefault="00D9286E" w:rsidP="00D9286E">
                      <w:pPr>
                        <w:pStyle w:val="Paragraphedeliste"/>
                        <w:ind w:left="76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9FF0ED" w14:textId="77777777" w:rsidR="00D9286E" w:rsidRPr="005B3EC1" w:rsidRDefault="00D9286E" w:rsidP="00D9286E">
                      <w:pPr>
                        <w:pStyle w:val="Paragraphedeliste"/>
                        <w:ind w:left="76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1110E3" w14:textId="23EC473C" w:rsidR="00D9286E" w:rsidRPr="005B3EC1" w:rsidRDefault="00D9286E" w:rsidP="00D9286E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B3EC1">
                        <w:rPr>
                          <w:rFonts w:ascii="Arial" w:hAnsi="Arial" w:cs="Arial"/>
                          <w:sz w:val="22"/>
                          <w:szCs w:val="22"/>
                        </w:rPr>
                        <w:t>Nombre de pièce(s) jointe(s) : 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D499F" w14:textId="4A7D4FA1" w:rsidR="00540F07" w:rsidRPr="003A68CB" w:rsidRDefault="00893CDD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4"/>
          <w:szCs w:val="24"/>
        </w:rPr>
      </w:pPr>
      <w:r w:rsidRPr="001811B0">
        <w:rPr>
          <w:rFonts w:ascii="Arial" w:hAnsi="Arial" w:cs="Arial"/>
          <w:bCs/>
          <w:sz w:val="32"/>
          <w:szCs w:val="32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3533" w:rsidRPr="003A68CB">
        <w:rPr>
          <w:rFonts w:ascii="Arial" w:hAnsi="Arial" w:cs="Arial"/>
          <w:sz w:val="24"/>
          <w:szCs w:val="24"/>
        </w:rPr>
        <w:t>J'autorise la publication de cette fiche sur le site internet de la FHF et dans d’autres supports de communication</w:t>
      </w:r>
      <w:r w:rsidR="005B3EC1" w:rsidRPr="003A68CB">
        <w:rPr>
          <w:rFonts w:ascii="Arial" w:hAnsi="Arial" w:cs="Arial"/>
          <w:sz w:val="24"/>
          <w:szCs w:val="24"/>
        </w:rPr>
        <w:t xml:space="preserve"> (Revue hospitalière de France)</w:t>
      </w:r>
      <w:r w:rsidR="00D63533" w:rsidRPr="003A68CB">
        <w:rPr>
          <w:rFonts w:ascii="Arial" w:hAnsi="Arial" w:cs="Arial"/>
          <w:sz w:val="24"/>
          <w:szCs w:val="24"/>
        </w:rPr>
        <w:t>.</w:t>
      </w:r>
    </w:p>
    <w:p w14:paraId="26A51BAA" w14:textId="1E81DF76" w:rsidR="007D1E0C" w:rsidRDefault="007D1E0C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7766790C" w14:textId="77777777" w:rsidR="00AE184F" w:rsidRDefault="00AE184F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0980C5F0" w14:textId="77777777" w:rsidR="00540F07" w:rsidRPr="003A68CB" w:rsidRDefault="004E7C60" w:rsidP="001811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 w:line="240" w:lineRule="auto"/>
        <w:ind w:left="1134" w:right="1494"/>
        <w:jc w:val="center"/>
        <w:rPr>
          <w:rFonts w:ascii="Arial" w:hAnsi="Arial" w:cs="Arial"/>
          <w:b/>
          <w:sz w:val="32"/>
          <w:szCs w:val="32"/>
        </w:rPr>
      </w:pPr>
      <w:r w:rsidRPr="003A68CB">
        <w:rPr>
          <w:rFonts w:ascii="Arial" w:hAnsi="Arial" w:cs="Arial"/>
          <w:b/>
          <w:sz w:val="32"/>
          <w:szCs w:val="32"/>
        </w:rPr>
        <w:t xml:space="preserve">Dossier à transmettre à </w:t>
      </w:r>
      <w:hyperlink r:id="rId14" w:history="1">
        <w:r w:rsidR="00D46655" w:rsidRPr="003A68CB">
          <w:rPr>
            <w:rStyle w:val="Lienhypertexte"/>
            <w:rFonts w:ascii="Arial" w:hAnsi="Arial" w:cs="Arial"/>
            <w:b/>
            <w:sz w:val="32"/>
            <w:szCs w:val="32"/>
          </w:rPr>
          <w:t>pole.rhh@fhf.fr</w:t>
        </w:r>
      </w:hyperlink>
      <w:r w:rsidR="00123B09" w:rsidRPr="003A68CB">
        <w:rPr>
          <w:rFonts w:ascii="Arial" w:hAnsi="Arial" w:cs="Arial"/>
          <w:b/>
          <w:sz w:val="32"/>
          <w:szCs w:val="32"/>
        </w:rPr>
        <w:t xml:space="preserve"> </w:t>
      </w:r>
    </w:p>
    <w:p w14:paraId="2C363FDC" w14:textId="50F48016" w:rsidR="004E7C60" w:rsidRPr="003A68CB" w:rsidRDefault="004E7C60" w:rsidP="001811B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 w:line="240" w:lineRule="auto"/>
        <w:ind w:left="1134" w:right="149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A68CB">
        <w:rPr>
          <w:rFonts w:ascii="Arial" w:hAnsi="Arial" w:cs="Arial"/>
          <w:b/>
          <w:sz w:val="32"/>
          <w:szCs w:val="32"/>
        </w:rPr>
        <w:t>avant</w:t>
      </w:r>
      <w:proofErr w:type="gramEnd"/>
      <w:r w:rsidRPr="003A68CB">
        <w:rPr>
          <w:rFonts w:ascii="Arial" w:hAnsi="Arial" w:cs="Arial"/>
          <w:b/>
          <w:sz w:val="32"/>
          <w:szCs w:val="32"/>
        </w:rPr>
        <w:t xml:space="preserve"> </w:t>
      </w:r>
      <w:r w:rsidR="009560D0" w:rsidRPr="003A68CB">
        <w:rPr>
          <w:rFonts w:ascii="Arial" w:hAnsi="Arial" w:cs="Arial"/>
          <w:b/>
          <w:sz w:val="32"/>
          <w:szCs w:val="32"/>
        </w:rPr>
        <w:t>le</w:t>
      </w:r>
      <w:r w:rsidR="009733F6" w:rsidRPr="003A68CB">
        <w:rPr>
          <w:rFonts w:ascii="Arial" w:hAnsi="Arial" w:cs="Arial"/>
          <w:b/>
          <w:sz w:val="32"/>
          <w:szCs w:val="32"/>
        </w:rPr>
        <w:t xml:space="preserve"> </w:t>
      </w:r>
      <w:r w:rsidR="00C15824" w:rsidRPr="003A68CB">
        <w:rPr>
          <w:rFonts w:ascii="Arial" w:hAnsi="Arial" w:cs="Arial"/>
          <w:b/>
          <w:sz w:val="32"/>
          <w:szCs w:val="32"/>
        </w:rPr>
        <w:t xml:space="preserve">vendredi </w:t>
      </w:r>
      <w:r w:rsidR="001D5235">
        <w:rPr>
          <w:rFonts w:ascii="Arial" w:hAnsi="Arial" w:cs="Arial"/>
          <w:b/>
          <w:sz w:val="32"/>
          <w:szCs w:val="32"/>
        </w:rPr>
        <w:t>5 avril</w:t>
      </w:r>
      <w:r w:rsidR="007D1E0C" w:rsidRPr="003A68CB">
        <w:rPr>
          <w:rFonts w:ascii="Arial" w:hAnsi="Arial" w:cs="Arial"/>
          <w:b/>
          <w:sz w:val="32"/>
          <w:szCs w:val="32"/>
        </w:rPr>
        <w:t xml:space="preserve"> 2024</w:t>
      </w:r>
    </w:p>
    <w:p w14:paraId="54B4D8F9" w14:textId="77777777" w:rsidR="00D9286E" w:rsidRDefault="00D9286E" w:rsidP="001738B9">
      <w:pPr>
        <w:jc w:val="both"/>
        <w:rPr>
          <w:rFonts w:ascii="Arial" w:hAnsi="Arial" w:cs="Arial"/>
          <w:b/>
          <w:sz w:val="24"/>
          <w:szCs w:val="24"/>
        </w:rPr>
      </w:pPr>
    </w:p>
    <w:p w14:paraId="0D23D34F" w14:textId="77777777" w:rsidR="008D53E0" w:rsidRDefault="004E7C60" w:rsidP="001738B9">
      <w:pPr>
        <w:jc w:val="both"/>
        <w:rPr>
          <w:rFonts w:ascii="Arial" w:hAnsi="Arial" w:cs="Arial"/>
          <w:sz w:val="24"/>
          <w:szCs w:val="24"/>
        </w:rPr>
      </w:pPr>
      <w:r w:rsidRPr="00237B89">
        <w:rPr>
          <w:rFonts w:ascii="Arial" w:hAnsi="Arial" w:cs="Arial"/>
          <w:sz w:val="24"/>
          <w:szCs w:val="24"/>
        </w:rPr>
        <w:t xml:space="preserve">Le prix sera remis </w:t>
      </w:r>
      <w:r w:rsidR="005C2F21" w:rsidRPr="00237B89">
        <w:rPr>
          <w:rFonts w:ascii="Arial" w:hAnsi="Arial" w:cs="Arial"/>
          <w:sz w:val="24"/>
          <w:szCs w:val="24"/>
        </w:rPr>
        <w:t>dans le cadre du</w:t>
      </w:r>
      <w:r w:rsidR="000E6F5A" w:rsidRPr="00237B89">
        <w:rPr>
          <w:rFonts w:ascii="Arial" w:hAnsi="Arial" w:cs="Arial"/>
          <w:sz w:val="24"/>
          <w:szCs w:val="24"/>
        </w:rPr>
        <w:t xml:space="preserve"> salon </w:t>
      </w:r>
      <w:r w:rsidR="00A932EB" w:rsidRPr="00237B89">
        <w:rPr>
          <w:rFonts w:ascii="Arial" w:hAnsi="Arial" w:cs="Arial"/>
          <w:sz w:val="24"/>
          <w:szCs w:val="24"/>
        </w:rPr>
        <w:t>SANTEXPO</w:t>
      </w:r>
      <w:r w:rsidR="0099690C" w:rsidRPr="00237B89">
        <w:rPr>
          <w:rFonts w:ascii="Arial" w:hAnsi="Arial" w:cs="Arial"/>
          <w:sz w:val="24"/>
          <w:szCs w:val="24"/>
        </w:rPr>
        <w:t xml:space="preserve">, </w:t>
      </w:r>
      <w:r w:rsidR="007D1E0C" w:rsidRPr="00237B89">
        <w:rPr>
          <w:rFonts w:ascii="Arial" w:hAnsi="Arial" w:cs="Arial"/>
          <w:sz w:val="24"/>
          <w:szCs w:val="24"/>
        </w:rPr>
        <w:t xml:space="preserve">sur l’espace « Village des métiers de la santé », </w:t>
      </w:r>
      <w:r w:rsidR="0099690C" w:rsidRPr="00237B89">
        <w:rPr>
          <w:rFonts w:ascii="Arial" w:hAnsi="Arial" w:cs="Arial"/>
          <w:sz w:val="24"/>
          <w:szCs w:val="24"/>
        </w:rPr>
        <w:t>sur l’agora FHF dédiée à l’attractivité</w:t>
      </w:r>
      <w:r w:rsidR="00B42050">
        <w:rPr>
          <w:rFonts w:ascii="Arial" w:hAnsi="Arial" w:cs="Arial"/>
          <w:sz w:val="24"/>
          <w:szCs w:val="24"/>
        </w:rPr>
        <w:t xml:space="preserve"> médicale</w:t>
      </w:r>
      <w:r w:rsidR="004601F0" w:rsidRPr="00237B89">
        <w:rPr>
          <w:rFonts w:ascii="Arial" w:hAnsi="Arial" w:cs="Arial"/>
          <w:sz w:val="24"/>
          <w:szCs w:val="24"/>
        </w:rPr>
        <w:t>,</w:t>
      </w:r>
      <w:r w:rsidR="0099690C" w:rsidRPr="00237B89">
        <w:rPr>
          <w:rFonts w:ascii="Arial" w:hAnsi="Arial" w:cs="Arial"/>
          <w:sz w:val="24"/>
          <w:szCs w:val="24"/>
        </w:rPr>
        <w:t xml:space="preserve"> </w:t>
      </w:r>
      <w:r w:rsidR="0099690C" w:rsidRPr="005B3EC1">
        <w:rPr>
          <w:rFonts w:ascii="Arial" w:hAnsi="Arial" w:cs="Arial"/>
          <w:b/>
          <w:bCs/>
          <w:sz w:val="24"/>
          <w:szCs w:val="24"/>
          <w:u w:val="single"/>
        </w:rPr>
        <w:t xml:space="preserve">le </w:t>
      </w:r>
      <w:r w:rsidR="00D23A23" w:rsidRPr="005B3EC1">
        <w:rPr>
          <w:rFonts w:ascii="Arial" w:hAnsi="Arial" w:cs="Arial"/>
          <w:b/>
          <w:bCs/>
          <w:sz w:val="24"/>
          <w:szCs w:val="24"/>
          <w:u w:val="single"/>
        </w:rPr>
        <w:t>mercredi</w:t>
      </w:r>
      <w:r w:rsidR="00554F6E" w:rsidRPr="005B3EC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D1E0C" w:rsidRPr="005B3EC1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="00D84FE4" w:rsidRPr="005B3EC1">
        <w:rPr>
          <w:rFonts w:ascii="Arial" w:hAnsi="Arial" w:cs="Arial"/>
          <w:b/>
          <w:bCs/>
          <w:sz w:val="24"/>
          <w:szCs w:val="24"/>
          <w:u w:val="single"/>
        </w:rPr>
        <w:t xml:space="preserve"> mai</w:t>
      </w:r>
      <w:r w:rsidR="00554F6E" w:rsidRPr="005B3EC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7D1E0C" w:rsidRPr="005B3EC1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5B3EC1">
        <w:rPr>
          <w:rFonts w:ascii="Arial" w:hAnsi="Arial" w:cs="Arial"/>
          <w:b/>
          <w:bCs/>
          <w:sz w:val="24"/>
          <w:szCs w:val="24"/>
        </w:rPr>
        <w:t>.</w:t>
      </w:r>
      <w:r w:rsidRPr="00237B89">
        <w:rPr>
          <w:rFonts w:ascii="Arial" w:hAnsi="Arial" w:cs="Arial"/>
          <w:sz w:val="24"/>
          <w:szCs w:val="24"/>
        </w:rPr>
        <w:t xml:space="preserve"> </w:t>
      </w:r>
    </w:p>
    <w:p w14:paraId="383CB330" w14:textId="3485D407" w:rsidR="00CE63A6" w:rsidRPr="00237B89" w:rsidRDefault="004E7C60" w:rsidP="001738B9">
      <w:pPr>
        <w:jc w:val="both"/>
        <w:rPr>
          <w:rFonts w:ascii="Arial" w:hAnsi="Arial" w:cs="Arial"/>
          <w:sz w:val="24"/>
          <w:szCs w:val="24"/>
        </w:rPr>
      </w:pPr>
      <w:r w:rsidRPr="00237B89">
        <w:rPr>
          <w:rFonts w:ascii="Arial" w:hAnsi="Arial" w:cs="Arial"/>
          <w:sz w:val="24"/>
          <w:szCs w:val="24"/>
        </w:rPr>
        <w:t xml:space="preserve">Votre présence, ainsi que celle des représentants </w:t>
      </w:r>
      <w:r w:rsidR="009742D5" w:rsidRPr="00237B89">
        <w:rPr>
          <w:rFonts w:ascii="Arial" w:hAnsi="Arial" w:cs="Arial"/>
          <w:sz w:val="24"/>
          <w:szCs w:val="24"/>
        </w:rPr>
        <w:t>de la communauté médicale</w:t>
      </w:r>
      <w:r w:rsidRPr="00237B89">
        <w:rPr>
          <w:rFonts w:ascii="Arial" w:hAnsi="Arial" w:cs="Arial"/>
          <w:sz w:val="24"/>
          <w:szCs w:val="24"/>
        </w:rPr>
        <w:t xml:space="preserve"> de votre établissement</w:t>
      </w:r>
      <w:r w:rsidR="000D6E19" w:rsidRPr="00237B89">
        <w:rPr>
          <w:rFonts w:ascii="Arial" w:hAnsi="Arial" w:cs="Arial"/>
          <w:sz w:val="24"/>
          <w:szCs w:val="24"/>
        </w:rPr>
        <w:t>,</w:t>
      </w:r>
      <w:r w:rsidRPr="00237B89">
        <w:rPr>
          <w:rFonts w:ascii="Arial" w:hAnsi="Arial" w:cs="Arial"/>
          <w:sz w:val="24"/>
          <w:szCs w:val="24"/>
        </w:rPr>
        <w:t xml:space="preserve"> y est </w:t>
      </w:r>
      <w:r w:rsidR="009742D5" w:rsidRPr="00237B89">
        <w:rPr>
          <w:rFonts w:ascii="Arial" w:hAnsi="Arial" w:cs="Arial"/>
          <w:sz w:val="24"/>
          <w:szCs w:val="24"/>
        </w:rPr>
        <w:t xml:space="preserve">vivement </w:t>
      </w:r>
      <w:r w:rsidRPr="00237B89">
        <w:rPr>
          <w:rFonts w:ascii="Arial" w:hAnsi="Arial" w:cs="Arial"/>
          <w:sz w:val="24"/>
          <w:szCs w:val="24"/>
        </w:rPr>
        <w:t>souhaitée.</w:t>
      </w:r>
    </w:p>
    <w:sectPr w:rsidR="00CE63A6" w:rsidRPr="00237B89" w:rsidSect="00C0556C">
      <w:footerReference w:type="default" r:id="rId15"/>
      <w:footerReference w:type="first" r:id="rId16"/>
      <w:pgSz w:w="11900" w:h="16840"/>
      <w:pgMar w:top="1417" w:right="1417" w:bottom="1417" w:left="1417" w:header="45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322B" w14:textId="77777777" w:rsidR="00C0556C" w:rsidRDefault="00C0556C" w:rsidP="001125EB">
      <w:pPr>
        <w:spacing w:before="0" w:after="0" w:line="240" w:lineRule="auto"/>
      </w:pPr>
      <w:r>
        <w:separator/>
      </w:r>
    </w:p>
  </w:endnote>
  <w:endnote w:type="continuationSeparator" w:id="0">
    <w:p w14:paraId="06D206B7" w14:textId="77777777" w:rsidR="00C0556C" w:rsidRDefault="00C0556C" w:rsidP="001125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37849"/>
      <w:docPartObj>
        <w:docPartGallery w:val="Page Numbers (Bottom of Page)"/>
        <w:docPartUnique/>
      </w:docPartObj>
    </w:sdtPr>
    <w:sdtContent>
      <w:p w14:paraId="53A25AFC" w14:textId="68CC51A3" w:rsidR="00D9286E" w:rsidRDefault="00D928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BA43D" w14:textId="77777777" w:rsidR="00D9286E" w:rsidRDefault="00D928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D5C2" w14:textId="1437DBB1" w:rsidR="005F6264" w:rsidRDefault="005F6264" w:rsidP="00D9286E">
    <w:pPr>
      <w:pStyle w:val="Pieddepage"/>
      <w:jc w:val="center"/>
    </w:pPr>
  </w:p>
  <w:p w14:paraId="3E5B7D54" w14:textId="77777777" w:rsidR="005F6264" w:rsidRDefault="005F62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70CD" w14:textId="77777777" w:rsidR="00C0556C" w:rsidRDefault="00C0556C" w:rsidP="001125EB">
      <w:pPr>
        <w:spacing w:before="0" w:after="0" w:line="240" w:lineRule="auto"/>
      </w:pPr>
      <w:r>
        <w:separator/>
      </w:r>
    </w:p>
  </w:footnote>
  <w:footnote w:type="continuationSeparator" w:id="0">
    <w:p w14:paraId="4216431A" w14:textId="77777777" w:rsidR="00C0556C" w:rsidRDefault="00C0556C" w:rsidP="001125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9E2"/>
    <w:multiLevelType w:val="hybridMultilevel"/>
    <w:tmpl w:val="67800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08C"/>
    <w:multiLevelType w:val="hybridMultilevel"/>
    <w:tmpl w:val="67F8F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E6C"/>
    <w:multiLevelType w:val="hybridMultilevel"/>
    <w:tmpl w:val="B8D67BD4"/>
    <w:lvl w:ilvl="0" w:tplc="B3DC83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4644"/>
    <w:multiLevelType w:val="hybridMultilevel"/>
    <w:tmpl w:val="C440722E"/>
    <w:lvl w:ilvl="0" w:tplc="BD5C09AE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11B919FA"/>
    <w:multiLevelType w:val="hybridMultilevel"/>
    <w:tmpl w:val="AA9CCB44"/>
    <w:lvl w:ilvl="0" w:tplc="310E4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471CA"/>
    <w:multiLevelType w:val="hybridMultilevel"/>
    <w:tmpl w:val="6CA6B258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2AF9"/>
    <w:multiLevelType w:val="hybridMultilevel"/>
    <w:tmpl w:val="1DC0D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84C4C"/>
    <w:multiLevelType w:val="hybridMultilevel"/>
    <w:tmpl w:val="82265C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51ED7"/>
    <w:multiLevelType w:val="hybridMultilevel"/>
    <w:tmpl w:val="AF26B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04E55"/>
    <w:multiLevelType w:val="hybridMultilevel"/>
    <w:tmpl w:val="A96E8A46"/>
    <w:lvl w:ilvl="0" w:tplc="47BA1D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744020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F02CE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0C6E6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FA015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FC0D1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5E2D2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7E94A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72CAF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97B190C"/>
    <w:multiLevelType w:val="hybridMultilevel"/>
    <w:tmpl w:val="5310FA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3F8"/>
    <w:multiLevelType w:val="hybridMultilevel"/>
    <w:tmpl w:val="E8CC7236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A7631"/>
    <w:multiLevelType w:val="hybridMultilevel"/>
    <w:tmpl w:val="624C5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4FBA"/>
    <w:multiLevelType w:val="hybridMultilevel"/>
    <w:tmpl w:val="4F562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2530"/>
    <w:multiLevelType w:val="hybridMultilevel"/>
    <w:tmpl w:val="BF6881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6897"/>
    <w:multiLevelType w:val="hybridMultilevel"/>
    <w:tmpl w:val="62AAA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510EB"/>
    <w:multiLevelType w:val="hybridMultilevel"/>
    <w:tmpl w:val="96A2568A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42F1"/>
    <w:multiLevelType w:val="hybridMultilevel"/>
    <w:tmpl w:val="08C0F8EC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4A7D"/>
    <w:multiLevelType w:val="hybridMultilevel"/>
    <w:tmpl w:val="D1845CE8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71A5"/>
    <w:multiLevelType w:val="hybridMultilevel"/>
    <w:tmpl w:val="B034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15E2"/>
    <w:multiLevelType w:val="hybridMultilevel"/>
    <w:tmpl w:val="7F10EE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693BFC"/>
    <w:multiLevelType w:val="hybridMultilevel"/>
    <w:tmpl w:val="0122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37FE5"/>
    <w:multiLevelType w:val="hybridMultilevel"/>
    <w:tmpl w:val="9C3AD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A5F8B"/>
    <w:multiLevelType w:val="hybridMultilevel"/>
    <w:tmpl w:val="544A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D34CF"/>
    <w:multiLevelType w:val="hybridMultilevel"/>
    <w:tmpl w:val="36DC0AF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7F201C7"/>
    <w:multiLevelType w:val="hybridMultilevel"/>
    <w:tmpl w:val="A7D62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A54B5"/>
    <w:multiLevelType w:val="hybridMultilevel"/>
    <w:tmpl w:val="FC445112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04875"/>
    <w:multiLevelType w:val="hybridMultilevel"/>
    <w:tmpl w:val="D9DC577C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EA841AB"/>
    <w:multiLevelType w:val="hybridMultilevel"/>
    <w:tmpl w:val="211C7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00183">
    <w:abstractNumId w:val="24"/>
  </w:num>
  <w:num w:numId="2" w16cid:durableId="264584664">
    <w:abstractNumId w:val="4"/>
  </w:num>
  <w:num w:numId="3" w16cid:durableId="898398981">
    <w:abstractNumId w:val="17"/>
  </w:num>
  <w:num w:numId="4" w16cid:durableId="395668134">
    <w:abstractNumId w:val="5"/>
  </w:num>
  <w:num w:numId="5" w16cid:durableId="1927105312">
    <w:abstractNumId w:val="26"/>
  </w:num>
  <w:num w:numId="6" w16cid:durableId="703990834">
    <w:abstractNumId w:val="16"/>
  </w:num>
  <w:num w:numId="7" w16cid:durableId="901788500">
    <w:abstractNumId w:val="21"/>
  </w:num>
  <w:num w:numId="8" w16cid:durableId="721363122">
    <w:abstractNumId w:val="18"/>
  </w:num>
  <w:num w:numId="9" w16cid:durableId="29385563">
    <w:abstractNumId w:val="10"/>
  </w:num>
  <w:num w:numId="10" w16cid:durableId="375468474">
    <w:abstractNumId w:val="28"/>
  </w:num>
  <w:num w:numId="11" w16cid:durableId="1542552240">
    <w:abstractNumId w:val="27"/>
  </w:num>
  <w:num w:numId="12" w16cid:durableId="744766184">
    <w:abstractNumId w:val="14"/>
  </w:num>
  <w:num w:numId="13" w16cid:durableId="1623882460">
    <w:abstractNumId w:val="11"/>
  </w:num>
  <w:num w:numId="14" w16cid:durableId="936250183">
    <w:abstractNumId w:val="9"/>
  </w:num>
  <w:num w:numId="15" w16cid:durableId="726414972">
    <w:abstractNumId w:val="25"/>
  </w:num>
  <w:num w:numId="16" w16cid:durableId="947200039">
    <w:abstractNumId w:val="7"/>
  </w:num>
  <w:num w:numId="17" w16cid:durableId="1193111982">
    <w:abstractNumId w:val="23"/>
  </w:num>
  <w:num w:numId="18" w16cid:durableId="1498301648">
    <w:abstractNumId w:val="8"/>
  </w:num>
  <w:num w:numId="19" w16cid:durableId="923418319">
    <w:abstractNumId w:val="2"/>
  </w:num>
  <w:num w:numId="20" w16cid:durableId="1169564534">
    <w:abstractNumId w:val="6"/>
  </w:num>
  <w:num w:numId="21" w16cid:durableId="1428845339">
    <w:abstractNumId w:val="22"/>
  </w:num>
  <w:num w:numId="22" w16cid:durableId="1218659880">
    <w:abstractNumId w:val="1"/>
  </w:num>
  <w:num w:numId="23" w16cid:durableId="1420784904">
    <w:abstractNumId w:val="15"/>
  </w:num>
  <w:num w:numId="24" w16cid:durableId="1751078204">
    <w:abstractNumId w:val="19"/>
  </w:num>
  <w:num w:numId="25" w16cid:durableId="1567767108">
    <w:abstractNumId w:val="0"/>
  </w:num>
  <w:num w:numId="26" w16cid:durableId="68962625">
    <w:abstractNumId w:val="20"/>
  </w:num>
  <w:num w:numId="27" w16cid:durableId="712510088">
    <w:abstractNumId w:val="12"/>
  </w:num>
  <w:num w:numId="28" w16cid:durableId="1105729284">
    <w:abstractNumId w:val="3"/>
  </w:num>
  <w:num w:numId="29" w16cid:durableId="1502232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B8"/>
    <w:rsid w:val="00001DDB"/>
    <w:rsid w:val="000320D4"/>
    <w:rsid w:val="00040C6B"/>
    <w:rsid w:val="0004675F"/>
    <w:rsid w:val="00061C73"/>
    <w:rsid w:val="00085C35"/>
    <w:rsid w:val="00087FB7"/>
    <w:rsid w:val="000C4718"/>
    <w:rsid w:val="000D6E19"/>
    <w:rsid w:val="000E2658"/>
    <w:rsid w:val="000E6F5A"/>
    <w:rsid w:val="00101E6F"/>
    <w:rsid w:val="001105C6"/>
    <w:rsid w:val="001125EB"/>
    <w:rsid w:val="00122CC3"/>
    <w:rsid w:val="00123B09"/>
    <w:rsid w:val="00127371"/>
    <w:rsid w:val="00160E3F"/>
    <w:rsid w:val="00170B4C"/>
    <w:rsid w:val="001738B9"/>
    <w:rsid w:val="00177EFB"/>
    <w:rsid w:val="00180E1F"/>
    <w:rsid w:val="001811B0"/>
    <w:rsid w:val="001A0648"/>
    <w:rsid w:val="001A0DB8"/>
    <w:rsid w:val="001A0DBF"/>
    <w:rsid w:val="001C225E"/>
    <w:rsid w:val="001C6F07"/>
    <w:rsid w:val="001D1C57"/>
    <w:rsid w:val="001D2C33"/>
    <w:rsid w:val="001D5235"/>
    <w:rsid w:val="001E0426"/>
    <w:rsid w:val="001E591A"/>
    <w:rsid w:val="001F6509"/>
    <w:rsid w:val="00226510"/>
    <w:rsid w:val="00234DE0"/>
    <w:rsid w:val="00237B89"/>
    <w:rsid w:val="00243D7E"/>
    <w:rsid w:val="002452AB"/>
    <w:rsid w:val="00263224"/>
    <w:rsid w:val="00286460"/>
    <w:rsid w:val="00297B12"/>
    <w:rsid w:val="002B2711"/>
    <w:rsid w:val="002D35AA"/>
    <w:rsid w:val="002F0670"/>
    <w:rsid w:val="002F5702"/>
    <w:rsid w:val="003151D1"/>
    <w:rsid w:val="0032022A"/>
    <w:rsid w:val="003212AD"/>
    <w:rsid w:val="0033692F"/>
    <w:rsid w:val="00340BEF"/>
    <w:rsid w:val="003A68CB"/>
    <w:rsid w:val="003B1E03"/>
    <w:rsid w:val="003E6CED"/>
    <w:rsid w:val="003F7986"/>
    <w:rsid w:val="00415087"/>
    <w:rsid w:val="004223EA"/>
    <w:rsid w:val="00454299"/>
    <w:rsid w:val="004601F0"/>
    <w:rsid w:val="00483A49"/>
    <w:rsid w:val="00491D0C"/>
    <w:rsid w:val="0049436A"/>
    <w:rsid w:val="00494EB3"/>
    <w:rsid w:val="004A143B"/>
    <w:rsid w:val="004B7AB2"/>
    <w:rsid w:val="004C0795"/>
    <w:rsid w:val="004D0ECE"/>
    <w:rsid w:val="004D493A"/>
    <w:rsid w:val="004E0995"/>
    <w:rsid w:val="004E7C60"/>
    <w:rsid w:val="004F555B"/>
    <w:rsid w:val="004F7A9B"/>
    <w:rsid w:val="004F7AA3"/>
    <w:rsid w:val="00523886"/>
    <w:rsid w:val="00526726"/>
    <w:rsid w:val="00526F1B"/>
    <w:rsid w:val="0053483B"/>
    <w:rsid w:val="00540F07"/>
    <w:rsid w:val="0054153A"/>
    <w:rsid w:val="00542AF0"/>
    <w:rsid w:val="00554F6E"/>
    <w:rsid w:val="005655A9"/>
    <w:rsid w:val="00576B8B"/>
    <w:rsid w:val="005941A7"/>
    <w:rsid w:val="005A07C3"/>
    <w:rsid w:val="005B3EC1"/>
    <w:rsid w:val="005C2F21"/>
    <w:rsid w:val="005C6E39"/>
    <w:rsid w:val="005D0148"/>
    <w:rsid w:val="005D4739"/>
    <w:rsid w:val="005D6538"/>
    <w:rsid w:val="005D7D45"/>
    <w:rsid w:val="005F4113"/>
    <w:rsid w:val="005F6264"/>
    <w:rsid w:val="006001AB"/>
    <w:rsid w:val="00601DF1"/>
    <w:rsid w:val="00604B76"/>
    <w:rsid w:val="006057A7"/>
    <w:rsid w:val="00617D98"/>
    <w:rsid w:val="00622F84"/>
    <w:rsid w:val="00623F33"/>
    <w:rsid w:val="0062408F"/>
    <w:rsid w:val="0062623A"/>
    <w:rsid w:val="0063162A"/>
    <w:rsid w:val="00637DF0"/>
    <w:rsid w:val="00646188"/>
    <w:rsid w:val="006978FA"/>
    <w:rsid w:val="006C1418"/>
    <w:rsid w:val="006C2C24"/>
    <w:rsid w:val="006D0099"/>
    <w:rsid w:val="006E7936"/>
    <w:rsid w:val="00703F45"/>
    <w:rsid w:val="00711515"/>
    <w:rsid w:val="00725DA8"/>
    <w:rsid w:val="0073288A"/>
    <w:rsid w:val="007351E0"/>
    <w:rsid w:val="0075449B"/>
    <w:rsid w:val="00770681"/>
    <w:rsid w:val="00780315"/>
    <w:rsid w:val="00785902"/>
    <w:rsid w:val="007A461C"/>
    <w:rsid w:val="007A4B31"/>
    <w:rsid w:val="007A59EE"/>
    <w:rsid w:val="007C2030"/>
    <w:rsid w:val="007D1E0C"/>
    <w:rsid w:val="007D4301"/>
    <w:rsid w:val="007E3C9A"/>
    <w:rsid w:val="007E7A07"/>
    <w:rsid w:val="00817442"/>
    <w:rsid w:val="00817DF5"/>
    <w:rsid w:val="008245E4"/>
    <w:rsid w:val="00850E9F"/>
    <w:rsid w:val="0085240E"/>
    <w:rsid w:val="00855A72"/>
    <w:rsid w:val="00875784"/>
    <w:rsid w:val="00876B0D"/>
    <w:rsid w:val="00893CDD"/>
    <w:rsid w:val="008A4A59"/>
    <w:rsid w:val="008C5D19"/>
    <w:rsid w:val="008D3483"/>
    <w:rsid w:val="008D53E0"/>
    <w:rsid w:val="008E6999"/>
    <w:rsid w:val="00911C74"/>
    <w:rsid w:val="0091379E"/>
    <w:rsid w:val="00930920"/>
    <w:rsid w:val="00936C2A"/>
    <w:rsid w:val="00947CC4"/>
    <w:rsid w:val="00954034"/>
    <w:rsid w:val="009560D0"/>
    <w:rsid w:val="0096370E"/>
    <w:rsid w:val="009711B8"/>
    <w:rsid w:val="009733F6"/>
    <w:rsid w:val="009742D5"/>
    <w:rsid w:val="00977BC4"/>
    <w:rsid w:val="00983E09"/>
    <w:rsid w:val="0098491F"/>
    <w:rsid w:val="0099278C"/>
    <w:rsid w:val="009958B3"/>
    <w:rsid w:val="0099690C"/>
    <w:rsid w:val="009E23B8"/>
    <w:rsid w:val="009E4E21"/>
    <w:rsid w:val="009F7547"/>
    <w:rsid w:val="00A04EC9"/>
    <w:rsid w:val="00A077E9"/>
    <w:rsid w:val="00A138DA"/>
    <w:rsid w:val="00A932EB"/>
    <w:rsid w:val="00A970F6"/>
    <w:rsid w:val="00AA7DAD"/>
    <w:rsid w:val="00AB0534"/>
    <w:rsid w:val="00AC4BCD"/>
    <w:rsid w:val="00AD1549"/>
    <w:rsid w:val="00AD17C7"/>
    <w:rsid w:val="00AE184F"/>
    <w:rsid w:val="00AF363B"/>
    <w:rsid w:val="00B13C9F"/>
    <w:rsid w:val="00B41626"/>
    <w:rsid w:val="00B41FEE"/>
    <w:rsid w:val="00B42050"/>
    <w:rsid w:val="00B75335"/>
    <w:rsid w:val="00B82532"/>
    <w:rsid w:val="00BB2907"/>
    <w:rsid w:val="00BB428A"/>
    <w:rsid w:val="00BF37EE"/>
    <w:rsid w:val="00C013EF"/>
    <w:rsid w:val="00C0556C"/>
    <w:rsid w:val="00C15824"/>
    <w:rsid w:val="00C222A1"/>
    <w:rsid w:val="00C226B2"/>
    <w:rsid w:val="00C3257E"/>
    <w:rsid w:val="00C51CDF"/>
    <w:rsid w:val="00C673DE"/>
    <w:rsid w:val="00C836BF"/>
    <w:rsid w:val="00CB2CC2"/>
    <w:rsid w:val="00CB42EE"/>
    <w:rsid w:val="00CC2B01"/>
    <w:rsid w:val="00CD0FD1"/>
    <w:rsid w:val="00CE63A6"/>
    <w:rsid w:val="00CF4260"/>
    <w:rsid w:val="00CF6EA4"/>
    <w:rsid w:val="00D23A23"/>
    <w:rsid w:val="00D32220"/>
    <w:rsid w:val="00D435D6"/>
    <w:rsid w:val="00D46655"/>
    <w:rsid w:val="00D47491"/>
    <w:rsid w:val="00D63533"/>
    <w:rsid w:val="00D63F5E"/>
    <w:rsid w:val="00D8166A"/>
    <w:rsid w:val="00D84FE4"/>
    <w:rsid w:val="00D9286E"/>
    <w:rsid w:val="00D92BC4"/>
    <w:rsid w:val="00D94E80"/>
    <w:rsid w:val="00DA41DD"/>
    <w:rsid w:val="00DB187A"/>
    <w:rsid w:val="00DC26FF"/>
    <w:rsid w:val="00DC44D5"/>
    <w:rsid w:val="00DC7626"/>
    <w:rsid w:val="00DF7728"/>
    <w:rsid w:val="00E35786"/>
    <w:rsid w:val="00E41643"/>
    <w:rsid w:val="00E54615"/>
    <w:rsid w:val="00E568C4"/>
    <w:rsid w:val="00E639A9"/>
    <w:rsid w:val="00E66EB5"/>
    <w:rsid w:val="00E73B76"/>
    <w:rsid w:val="00E7712F"/>
    <w:rsid w:val="00E91FF9"/>
    <w:rsid w:val="00EA3D6B"/>
    <w:rsid w:val="00EA5B79"/>
    <w:rsid w:val="00EC360B"/>
    <w:rsid w:val="00ED049B"/>
    <w:rsid w:val="00EE36F0"/>
    <w:rsid w:val="00EF2B5B"/>
    <w:rsid w:val="00EF70F3"/>
    <w:rsid w:val="00F0123B"/>
    <w:rsid w:val="00F129C7"/>
    <w:rsid w:val="00F1698D"/>
    <w:rsid w:val="00F41E29"/>
    <w:rsid w:val="00FB7A8A"/>
    <w:rsid w:val="00FC5315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3C6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B8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711B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1B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11B8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1B8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1B8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1B8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1B8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1B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1B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1B8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9711B8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711B8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11B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711B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11B8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711B8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11B8"/>
    <w:rPr>
      <w:caps/>
      <w:color w:val="5B9BD5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1B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711B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711B8"/>
    <w:rPr>
      <w:b/>
      <w:bCs/>
    </w:rPr>
  </w:style>
  <w:style w:type="character" w:styleId="Accentuation">
    <w:name w:val="Emphasis"/>
    <w:uiPriority w:val="20"/>
    <w:qFormat/>
    <w:rsid w:val="009711B8"/>
    <w:rPr>
      <w:caps/>
      <w:color w:val="1F4D7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711B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11B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11B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11B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1B8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1B8"/>
    <w:rPr>
      <w:i/>
      <w:iCs/>
      <w:color w:val="5B9BD5" w:themeColor="accent1"/>
      <w:sz w:val="20"/>
      <w:szCs w:val="20"/>
    </w:rPr>
  </w:style>
  <w:style w:type="character" w:styleId="Accentuationlgre">
    <w:name w:val="Subtle Emphasis"/>
    <w:uiPriority w:val="19"/>
    <w:qFormat/>
    <w:rsid w:val="009711B8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9711B8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9711B8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711B8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711B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11B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5E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5E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4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44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23B09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77BC4"/>
    <w:rPr>
      <w:color w:val="808080"/>
    </w:rPr>
  </w:style>
  <w:style w:type="table" w:styleId="Grilledutableau">
    <w:name w:val="Table Grid"/>
    <w:basedOn w:val="TableauNormal"/>
    <w:uiPriority w:val="39"/>
    <w:rsid w:val="002D35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560D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C26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26F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C26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26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26FF"/>
    <w:rPr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526F1B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23F33"/>
    <w:pPr>
      <w:spacing w:before="0" w:after="0" w:line="240" w:lineRule="auto"/>
    </w:pPr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82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texpo.com/salon-santexpo/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lameo.com/fhf/read/0037957023a19843d855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e.rhh@fhf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126C2B263C49BA2E836E56879A50" ma:contentTypeVersion="13" ma:contentTypeDescription="Crée un document." ma:contentTypeScope="" ma:versionID="cd0aa6283fc59f3c35f5cf0f06fc4326">
  <xsd:schema xmlns:xsd="http://www.w3.org/2001/XMLSchema" xmlns:xs="http://www.w3.org/2001/XMLSchema" xmlns:p="http://schemas.microsoft.com/office/2006/metadata/properties" xmlns:ns3="d64faf0b-4283-4c8c-81ce-6c6d323b5632" xmlns:ns4="1e212631-7e36-4e3c-bcf9-300e01ee1474" targetNamespace="http://schemas.microsoft.com/office/2006/metadata/properties" ma:root="true" ma:fieldsID="7cc00e2a2f13cc30e905a7638b615ebb" ns3:_="" ns4:_="">
    <xsd:import namespace="d64faf0b-4283-4c8c-81ce-6c6d323b5632"/>
    <xsd:import namespace="1e212631-7e36-4e3c-bcf9-300e01ee1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af0b-4283-4c8c-81ce-6c6d323b5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2631-7e36-4e3c-bcf9-300e01ee1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4faf0b-4283-4c8c-81ce-6c6d323b56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92FDEF-B5BB-4A0A-9595-9739E63E6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691E2-CA50-4876-B1F6-241B89C4C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faf0b-4283-4c8c-81ce-6c6d323b5632"/>
    <ds:schemaRef ds:uri="1e212631-7e36-4e3c-bcf9-300e01ee1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E45FB-7F10-411D-B993-BFAFC30CE985}">
  <ds:schemaRefs>
    <ds:schemaRef ds:uri="http://schemas.microsoft.com/office/2006/metadata/properties"/>
    <ds:schemaRef ds:uri="http://schemas.microsoft.com/office/infopath/2007/PartnerControls"/>
    <ds:schemaRef ds:uri="d64faf0b-4283-4c8c-81ce-6c6d323b5632"/>
  </ds:schemaRefs>
</ds:datastoreItem>
</file>

<file path=customXml/itemProps4.xml><?xml version="1.0" encoding="utf-8"?>
<ds:datastoreItem xmlns:ds="http://schemas.openxmlformats.org/officeDocument/2006/customXml" ds:itemID="{87506BAB-70F8-4651-A7E0-6099A0C2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SOLTNER Philippine</cp:lastModifiedBy>
  <cp:revision>6</cp:revision>
  <cp:lastPrinted>2024-01-30T13:36:00Z</cp:lastPrinted>
  <dcterms:created xsi:type="dcterms:W3CDTF">2024-03-07T10:10:00Z</dcterms:created>
  <dcterms:modified xsi:type="dcterms:W3CDTF">2024-03-11T13:48:00Z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0x010100FC1D126C2B263C49BA2E836E56879A50</vt:lpwstr>
  </property>
</Properties>
</file>