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CFDCE" w14:textId="77777777" w:rsidR="00871FD7" w:rsidRDefault="00871FD7" w:rsidP="00871FD7">
      <w:pPr>
        <w:pStyle w:val="Titre2"/>
        <w:pBdr>
          <w:top w:val="single" w:sz="4" w:space="1" w:color="000000"/>
          <w:left w:val="single" w:sz="4" w:space="4" w:color="000000"/>
          <w:bottom w:val="single" w:sz="4" w:space="1" w:color="000000"/>
          <w:right w:val="single" w:sz="4" w:space="4" w:color="000000"/>
        </w:pBdr>
        <w:jc w:val="center"/>
      </w:pPr>
      <w:bookmarkStart w:id="0" w:name="_Toc128044363"/>
      <w:r>
        <w:t>Annexe 3</w:t>
      </w:r>
      <w:bookmarkEnd w:id="0"/>
    </w:p>
    <w:p w14:paraId="1E517A91" w14:textId="45BEE14F" w:rsidR="00871FD7" w:rsidRDefault="00871FD7" w:rsidP="00871FD7">
      <w:pPr>
        <w:pStyle w:val="Titre2"/>
        <w:pBdr>
          <w:top w:val="single" w:sz="4" w:space="1" w:color="000000"/>
          <w:left w:val="single" w:sz="4" w:space="4" w:color="000000"/>
          <w:bottom w:val="single" w:sz="4" w:space="1" w:color="000000"/>
          <w:right w:val="single" w:sz="4" w:space="4" w:color="000000"/>
        </w:pBdr>
        <w:jc w:val="center"/>
      </w:pPr>
      <w:bookmarkStart w:id="1" w:name="_Toc126575257"/>
      <w:bookmarkStart w:id="2" w:name="_Toc128044364"/>
      <w:r>
        <w:t>Modèles de courrie</w:t>
      </w:r>
      <w:bookmarkEnd w:id="1"/>
      <w:bookmarkEnd w:id="2"/>
      <w:r w:rsidR="00FD4A58">
        <w:t>RS</w:t>
      </w:r>
    </w:p>
    <w:p w14:paraId="36D7BF07" w14:textId="77777777" w:rsidR="00871FD7" w:rsidRDefault="00871FD7" w:rsidP="00871FD7">
      <w:pPr>
        <w:pStyle w:val="Standard"/>
        <w:spacing w:line="240" w:lineRule="auto"/>
        <w:rPr>
          <w:rFonts w:ascii="Arial" w:hAnsi="Arial" w:cs="Arial"/>
          <w:sz w:val="22"/>
          <w:szCs w:val="22"/>
        </w:rPr>
      </w:pPr>
    </w:p>
    <w:p w14:paraId="0DC84BC8" w14:textId="77777777" w:rsidR="00871FD7" w:rsidRDefault="00871FD7" w:rsidP="00871FD7">
      <w:pPr>
        <w:pStyle w:val="Standard"/>
        <w:tabs>
          <w:tab w:val="left" w:pos="8219"/>
        </w:tabs>
        <w:spacing w:line="240" w:lineRule="auto"/>
        <w:rPr>
          <w:rFonts w:ascii="Arial" w:hAnsi="Arial" w:cs="Arial"/>
          <w:b/>
          <w:bCs/>
          <w:sz w:val="22"/>
          <w:szCs w:val="22"/>
        </w:rPr>
      </w:pPr>
      <w:r>
        <w:rPr>
          <w:rFonts w:ascii="Arial" w:hAnsi="Arial" w:cs="Arial"/>
          <w:b/>
          <w:bCs/>
          <w:sz w:val="22"/>
          <w:szCs w:val="22"/>
        </w:rPr>
        <w:t>1- Information du directeur de l’établissement public de santé du rejet d’une dépense d’intérim médical / de la rémunération d’un praticien (avec accusé de réception)</w:t>
      </w:r>
    </w:p>
    <w:p w14:paraId="58100222" w14:textId="77777777" w:rsidR="00871FD7" w:rsidRDefault="00871FD7" w:rsidP="00871FD7">
      <w:pPr>
        <w:pStyle w:val="Standard"/>
        <w:tabs>
          <w:tab w:val="left" w:pos="8219"/>
        </w:tabs>
        <w:spacing w:line="240" w:lineRule="auto"/>
        <w:rPr>
          <w:rFonts w:ascii="Arial" w:hAnsi="Arial" w:cs="Arial"/>
          <w:sz w:val="22"/>
          <w:szCs w:val="22"/>
        </w:rPr>
      </w:pPr>
    </w:p>
    <w:p w14:paraId="792EC151" w14:textId="77777777" w:rsidR="00871FD7" w:rsidRDefault="00871FD7" w:rsidP="00871FD7">
      <w:pPr>
        <w:pStyle w:val="Standard"/>
        <w:tabs>
          <w:tab w:val="left" w:pos="8219"/>
        </w:tabs>
        <w:spacing w:line="240" w:lineRule="auto"/>
        <w:rPr>
          <w:rFonts w:ascii="Arial" w:hAnsi="Arial" w:cs="Arial"/>
          <w:sz w:val="22"/>
          <w:szCs w:val="22"/>
        </w:rPr>
      </w:pPr>
      <w:r>
        <w:rPr>
          <w:rFonts w:ascii="Arial" w:hAnsi="Arial" w:cs="Arial"/>
          <w:sz w:val="22"/>
          <w:szCs w:val="22"/>
        </w:rPr>
        <w:t>Expéditeur : comptable public</w:t>
      </w:r>
    </w:p>
    <w:p w14:paraId="11BB4102" w14:textId="77777777" w:rsidR="00871FD7" w:rsidRDefault="00871FD7" w:rsidP="00871FD7">
      <w:pPr>
        <w:pStyle w:val="Standard"/>
        <w:tabs>
          <w:tab w:val="left" w:pos="8219"/>
        </w:tabs>
        <w:spacing w:line="240" w:lineRule="auto"/>
        <w:rPr>
          <w:rFonts w:ascii="Arial" w:hAnsi="Arial" w:cs="Arial"/>
          <w:sz w:val="22"/>
          <w:szCs w:val="22"/>
        </w:rPr>
      </w:pPr>
      <w:r>
        <w:rPr>
          <w:rFonts w:ascii="Arial" w:hAnsi="Arial" w:cs="Arial"/>
          <w:sz w:val="22"/>
          <w:szCs w:val="22"/>
        </w:rPr>
        <w:t>Destinataire : directeur de l’établissement</w:t>
      </w:r>
    </w:p>
    <w:p w14:paraId="57B99183" w14:textId="77777777" w:rsidR="00871FD7" w:rsidRDefault="00871FD7" w:rsidP="00871FD7">
      <w:pPr>
        <w:pStyle w:val="Standard"/>
        <w:tabs>
          <w:tab w:val="left" w:pos="8219"/>
        </w:tabs>
        <w:spacing w:line="240" w:lineRule="auto"/>
        <w:rPr>
          <w:rFonts w:ascii="Arial" w:hAnsi="Arial" w:cs="Arial"/>
          <w:i/>
          <w:iCs/>
          <w:sz w:val="22"/>
          <w:szCs w:val="22"/>
        </w:rPr>
      </w:pPr>
    </w:p>
    <w:p w14:paraId="051039BE" w14:textId="77777777" w:rsidR="00871FD7" w:rsidRDefault="00871FD7" w:rsidP="00871FD7">
      <w:pPr>
        <w:pStyle w:val="Standard"/>
        <w:tabs>
          <w:tab w:val="left" w:pos="8219"/>
        </w:tabs>
        <w:spacing w:line="240" w:lineRule="auto"/>
        <w:rPr>
          <w:rFonts w:ascii="Arial" w:hAnsi="Arial" w:cs="Arial"/>
          <w:sz w:val="22"/>
          <w:szCs w:val="22"/>
        </w:rPr>
      </w:pPr>
    </w:p>
    <w:p w14:paraId="5A83D7C2" w14:textId="77777777" w:rsidR="00871FD7" w:rsidRDefault="00871FD7" w:rsidP="00871FD7">
      <w:pPr>
        <w:pStyle w:val="Standard"/>
        <w:tabs>
          <w:tab w:val="left" w:pos="8219"/>
        </w:tabs>
        <w:spacing w:line="240" w:lineRule="auto"/>
        <w:rPr>
          <w:rFonts w:ascii="Arial" w:hAnsi="Arial" w:cs="Arial"/>
          <w:sz w:val="22"/>
          <w:szCs w:val="22"/>
          <w:u w:val="single"/>
        </w:rPr>
      </w:pPr>
      <w:r>
        <w:rPr>
          <w:rFonts w:ascii="Arial" w:hAnsi="Arial" w:cs="Arial"/>
          <w:sz w:val="22"/>
          <w:szCs w:val="22"/>
          <w:u w:val="single"/>
        </w:rPr>
        <w:t>Objet : Rejet de dépense(s) d’intérim médical / Rejet du paiement de la rémunération d’un praticien sous contrat</w:t>
      </w:r>
    </w:p>
    <w:p w14:paraId="0EF90DFD" w14:textId="77777777" w:rsidR="00871FD7" w:rsidRDefault="00871FD7" w:rsidP="00871FD7">
      <w:pPr>
        <w:pStyle w:val="Standard"/>
        <w:tabs>
          <w:tab w:val="left" w:pos="8219"/>
        </w:tabs>
        <w:spacing w:line="240" w:lineRule="auto"/>
        <w:rPr>
          <w:rFonts w:ascii="Arial" w:hAnsi="Arial" w:cs="Arial"/>
          <w:sz w:val="22"/>
          <w:szCs w:val="22"/>
        </w:rPr>
      </w:pPr>
    </w:p>
    <w:p w14:paraId="039A5497" w14:textId="77777777" w:rsidR="00871FD7" w:rsidRDefault="00871FD7" w:rsidP="00871FD7">
      <w:pPr>
        <w:pStyle w:val="Standard"/>
        <w:tabs>
          <w:tab w:val="left" w:pos="8219"/>
        </w:tabs>
        <w:spacing w:line="240" w:lineRule="auto"/>
        <w:rPr>
          <w:rFonts w:ascii="Arial" w:hAnsi="Arial" w:cs="Arial"/>
          <w:sz w:val="22"/>
          <w:szCs w:val="22"/>
        </w:rPr>
      </w:pPr>
      <w:r>
        <w:rPr>
          <w:rFonts w:ascii="Arial" w:hAnsi="Arial" w:cs="Arial"/>
          <w:sz w:val="22"/>
          <w:szCs w:val="22"/>
        </w:rPr>
        <w:t>Monsieur le Directeur / Madame la Directrice,</w:t>
      </w:r>
    </w:p>
    <w:p w14:paraId="52ABE8BD" w14:textId="77777777" w:rsidR="00871FD7" w:rsidRDefault="00871FD7" w:rsidP="00871FD7">
      <w:pPr>
        <w:pStyle w:val="Standard"/>
        <w:tabs>
          <w:tab w:val="left" w:pos="8219"/>
        </w:tabs>
        <w:spacing w:line="240" w:lineRule="auto"/>
        <w:rPr>
          <w:rFonts w:ascii="Arial" w:hAnsi="Arial" w:cs="Arial"/>
          <w:sz w:val="22"/>
          <w:szCs w:val="22"/>
        </w:rPr>
      </w:pPr>
    </w:p>
    <w:p w14:paraId="280C8A3B" w14:textId="58F5F0D8" w:rsidR="00871FD7" w:rsidRDefault="00871FD7" w:rsidP="00871FD7">
      <w:pPr>
        <w:pStyle w:val="Standard"/>
        <w:tabs>
          <w:tab w:val="left" w:pos="8219"/>
        </w:tabs>
        <w:spacing w:line="240" w:lineRule="auto"/>
        <w:rPr>
          <w:rFonts w:ascii="Arial" w:hAnsi="Arial" w:cs="Arial"/>
          <w:sz w:val="22"/>
          <w:szCs w:val="22"/>
        </w:rPr>
      </w:pPr>
      <w:r>
        <w:rPr>
          <w:rFonts w:ascii="Arial" w:hAnsi="Arial" w:cs="Arial"/>
          <w:sz w:val="22"/>
          <w:szCs w:val="22"/>
        </w:rPr>
        <w:t xml:space="preserve">En application de l’article L. 6146-4 du code de la santé publique, je vous informe que les contrôles effectués sur le(s) mandat(s) référencé(s) ci-après ne me permettent pas sa (leur) prise en charge, la rémunération du (des) praticien(s) excédant le plafond réglementaire fixé par l’arrêté du 24 novembre 2017 / la grille des émoluments des praticiens contractuels fixée par l’annexe III de l’arrêté du 8 juillet 2022 (annexe III) relatif aux émoluments, rémunérations ou indemnités des personnels médicaux, pharmaceutiques et odontologiques exerçant leurs fonctions dans les établissements publics de santé [et/ou le cas échéant de l’arrêté du 5 février 2022 fixant le montant et les modalités de versement de la part variable des praticiens recrutés par les établissements publics de santé en application du 2° de l'article </w:t>
      </w:r>
      <w:r w:rsidR="003058B0">
        <w:rPr>
          <w:rFonts w:ascii="Arial" w:hAnsi="Arial" w:cs="Arial"/>
          <w:sz w:val="22"/>
          <w:szCs w:val="22"/>
        </w:rPr>
        <w:br/>
      </w:r>
      <w:r>
        <w:rPr>
          <w:rFonts w:ascii="Arial" w:hAnsi="Arial" w:cs="Arial"/>
          <w:sz w:val="22"/>
          <w:szCs w:val="22"/>
        </w:rPr>
        <w:t>R. 6152-338 du code de la santé publique].</w:t>
      </w:r>
    </w:p>
    <w:p w14:paraId="041FBEAC" w14:textId="77777777" w:rsidR="00871FD7" w:rsidRDefault="00871FD7" w:rsidP="00871FD7">
      <w:pPr>
        <w:pStyle w:val="Standard"/>
        <w:tabs>
          <w:tab w:val="left" w:pos="8219"/>
        </w:tabs>
        <w:spacing w:line="240" w:lineRule="auto"/>
        <w:rPr>
          <w:rFonts w:ascii="Arial" w:hAnsi="Arial" w:cs="Arial"/>
          <w:sz w:val="22"/>
          <w:szCs w:val="22"/>
        </w:rPr>
      </w:pPr>
    </w:p>
    <w:p w14:paraId="50E279AA" w14:textId="77777777" w:rsidR="00871FD7" w:rsidRDefault="00871FD7" w:rsidP="00871FD7">
      <w:pPr>
        <w:pStyle w:val="Standard"/>
        <w:numPr>
          <w:ilvl w:val="0"/>
          <w:numId w:val="1"/>
        </w:numPr>
        <w:spacing w:line="240" w:lineRule="auto"/>
        <w:rPr>
          <w:rFonts w:ascii="Arial" w:hAnsi="Arial" w:cs="Arial"/>
          <w:sz w:val="22"/>
          <w:szCs w:val="22"/>
        </w:rPr>
      </w:pPr>
      <w:proofErr w:type="gramStart"/>
      <w:r>
        <w:rPr>
          <w:rFonts w:ascii="Arial" w:hAnsi="Arial" w:cs="Arial"/>
          <w:sz w:val="22"/>
          <w:szCs w:val="22"/>
        </w:rPr>
        <w:t>référence</w:t>
      </w:r>
      <w:proofErr w:type="gramEnd"/>
      <w:r>
        <w:rPr>
          <w:rFonts w:ascii="Arial" w:hAnsi="Arial" w:cs="Arial"/>
          <w:sz w:val="22"/>
          <w:szCs w:val="22"/>
        </w:rPr>
        <w:t xml:space="preserve"> mandat, date, créancier, montant</w:t>
      </w:r>
    </w:p>
    <w:p w14:paraId="1B625CE8" w14:textId="77777777" w:rsidR="00871FD7" w:rsidRDefault="00871FD7" w:rsidP="00871FD7">
      <w:pPr>
        <w:pStyle w:val="Standard"/>
        <w:numPr>
          <w:ilvl w:val="0"/>
          <w:numId w:val="1"/>
        </w:numPr>
        <w:spacing w:line="240" w:lineRule="auto"/>
        <w:rPr>
          <w:rFonts w:ascii="Arial" w:hAnsi="Arial" w:cs="Arial"/>
          <w:sz w:val="22"/>
          <w:szCs w:val="22"/>
        </w:rPr>
      </w:pPr>
      <w:proofErr w:type="gramStart"/>
      <w:r>
        <w:rPr>
          <w:rFonts w:ascii="Arial" w:hAnsi="Arial" w:cs="Arial"/>
          <w:sz w:val="22"/>
          <w:szCs w:val="22"/>
        </w:rPr>
        <w:t>référence</w:t>
      </w:r>
      <w:proofErr w:type="gramEnd"/>
      <w:r>
        <w:rPr>
          <w:rFonts w:ascii="Arial" w:hAnsi="Arial" w:cs="Arial"/>
          <w:sz w:val="22"/>
          <w:szCs w:val="22"/>
        </w:rPr>
        <w:t xml:space="preserve"> mandat, date, créancier, montant</w:t>
      </w:r>
    </w:p>
    <w:p w14:paraId="2792E435" w14:textId="77777777" w:rsidR="00871FD7" w:rsidRDefault="00871FD7" w:rsidP="00871FD7">
      <w:pPr>
        <w:pStyle w:val="Standard"/>
        <w:spacing w:line="240" w:lineRule="auto"/>
        <w:rPr>
          <w:rFonts w:ascii="Arial" w:hAnsi="Arial" w:cs="Arial"/>
          <w:sz w:val="22"/>
          <w:szCs w:val="22"/>
        </w:rPr>
      </w:pPr>
    </w:p>
    <w:p w14:paraId="49499A5F" w14:textId="77777777" w:rsidR="00871FD7" w:rsidRDefault="00871FD7" w:rsidP="00871FD7">
      <w:pPr>
        <w:pStyle w:val="Standard"/>
        <w:spacing w:line="240" w:lineRule="auto"/>
        <w:rPr>
          <w:rFonts w:ascii="Arial" w:hAnsi="Arial" w:cs="Arial"/>
          <w:sz w:val="22"/>
          <w:szCs w:val="22"/>
        </w:rPr>
      </w:pPr>
      <w:r>
        <w:rPr>
          <w:rFonts w:ascii="Arial" w:hAnsi="Arial" w:cs="Arial"/>
          <w:sz w:val="22"/>
          <w:szCs w:val="22"/>
        </w:rPr>
        <w:t>Je vous remercie de bien vouloir procéder à la régularisation de cette (ces) opération(s) dans les meilleurs délais.</w:t>
      </w:r>
    </w:p>
    <w:p w14:paraId="27B4158A" w14:textId="77777777" w:rsidR="00871FD7" w:rsidRDefault="00871FD7" w:rsidP="00871FD7">
      <w:pPr>
        <w:pStyle w:val="Standard"/>
        <w:spacing w:line="240" w:lineRule="auto"/>
        <w:rPr>
          <w:rFonts w:ascii="Arial" w:hAnsi="Arial" w:cs="Arial"/>
          <w:sz w:val="22"/>
          <w:szCs w:val="22"/>
        </w:rPr>
      </w:pPr>
    </w:p>
    <w:p w14:paraId="42AB1F9B" w14:textId="77777777" w:rsidR="00871FD7" w:rsidRDefault="00871FD7" w:rsidP="00871FD7">
      <w:pPr>
        <w:pStyle w:val="Standard"/>
        <w:spacing w:line="240" w:lineRule="auto"/>
        <w:rPr>
          <w:rFonts w:ascii="Arial" w:hAnsi="Arial" w:cs="Arial"/>
          <w:sz w:val="22"/>
          <w:szCs w:val="22"/>
        </w:rPr>
      </w:pPr>
      <w:r>
        <w:rPr>
          <w:rFonts w:ascii="Arial" w:hAnsi="Arial" w:cs="Arial"/>
          <w:sz w:val="22"/>
          <w:szCs w:val="22"/>
        </w:rPr>
        <w:t>J’attire votre attention sur le fait qu’en cas de refus explicite ou d’absence de régularisation dans un délai d’un mois, le directeur général de l’ARS sera alerté par mes soins de l’illégalité des actes concernés, conformément aux dispositions de ce même article L. 6146-4 du code de la santé publique.</w:t>
      </w:r>
    </w:p>
    <w:p w14:paraId="39E85A4C" w14:textId="77777777" w:rsidR="00871FD7" w:rsidRDefault="00871FD7" w:rsidP="00871FD7">
      <w:pPr>
        <w:pStyle w:val="Standard"/>
        <w:spacing w:line="240" w:lineRule="auto"/>
        <w:rPr>
          <w:rFonts w:ascii="Arial" w:hAnsi="Arial" w:cs="Arial"/>
          <w:sz w:val="22"/>
          <w:szCs w:val="22"/>
        </w:rPr>
      </w:pPr>
    </w:p>
    <w:p w14:paraId="21DCD90C" w14:textId="77777777" w:rsidR="00871FD7" w:rsidRDefault="00871FD7" w:rsidP="00871FD7">
      <w:pPr>
        <w:pStyle w:val="Standard"/>
        <w:spacing w:line="240" w:lineRule="auto"/>
        <w:rPr>
          <w:rFonts w:ascii="Arial" w:hAnsi="Arial" w:cs="Arial"/>
          <w:sz w:val="22"/>
          <w:szCs w:val="22"/>
        </w:rPr>
      </w:pPr>
      <w:r>
        <w:rPr>
          <w:rFonts w:ascii="Arial" w:hAnsi="Arial" w:cs="Arial"/>
          <w:sz w:val="22"/>
          <w:szCs w:val="22"/>
        </w:rPr>
        <w:t>Je reste à votre disposition pour toute information complémentaire.</w:t>
      </w:r>
    </w:p>
    <w:p w14:paraId="307F671E" w14:textId="77777777" w:rsidR="00871FD7" w:rsidRDefault="00871FD7" w:rsidP="00871FD7">
      <w:pPr>
        <w:pStyle w:val="Standard"/>
        <w:spacing w:line="240" w:lineRule="auto"/>
        <w:rPr>
          <w:rFonts w:ascii="Arial" w:hAnsi="Arial" w:cs="Arial"/>
          <w:sz w:val="22"/>
          <w:szCs w:val="22"/>
        </w:rPr>
      </w:pPr>
    </w:p>
    <w:p w14:paraId="22A3C7DC" w14:textId="77777777" w:rsidR="00871FD7" w:rsidRDefault="00871FD7" w:rsidP="00871FD7">
      <w:pPr>
        <w:pStyle w:val="Standard"/>
        <w:spacing w:line="240" w:lineRule="auto"/>
        <w:rPr>
          <w:rFonts w:ascii="Arial" w:hAnsi="Arial" w:cs="Arial"/>
          <w:i/>
          <w:iCs/>
          <w:sz w:val="22"/>
          <w:szCs w:val="22"/>
        </w:rPr>
      </w:pPr>
      <w:r>
        <w:rPr>
          <w:rFonts w:ascii="Arial" w:hAnsi="Arial" w:cs="Arial"/>
          <w:i/>
          <w:iCs/>
          <w:sz w:val="22"/>
          <w:szCs w:val="22"/>
        </w:rPr>
        <w:t>Signé</w:t>
      </w:r>
    </w:p>
    <w:p w14:paraId="00371439" w14:textId="77777777" w:rsidR="00871FD7" w:rsidRDefault="00871FD7" w:rsidP="00871FD7">
      <w:pPr>
        <w:pStyle w:val="Standard"/>
        <w:tabs>
          <w:tab w:val="left" w:pos="8219"/>
        </w:tabs>
        <w:spacing w:line="240" w:lineRule="auto"/>
        <w:rPr>
          <w:rFonts w:ascii="Arial" w:hAnsi="Arial" w:cs="Arial"/>
          <w:sz w:val="22"/>
          <w:szCs w:val="22"/>
        </w:rPr>
      </w:pPr>
    </w:p>
    <w:p w14:paraId="5C0F8541" w14:textId="77777777" w:rsidR="00871FD7" w:rsidRDefault="00871FD7" w:rsidP="00871FD7">
      <w:pPr>
        <w:pStyle w:val="Standard"/>
        <w:tabs>
          <w:tab w:val="left" w:pos="8219"/>
        </w:tabs>
        <w:spacing w:line="240" w:lineRule="auto"/>
        <w:rPr>
          <w:rFonts w:ascii="Arial" w:hAnsi="Arial" w:cs="Arial"/>
          <w:sz w:val="22"/>
          <w:szCs w:val="22"/>
        </w:rPr>
      </w:pPr>
      <w:r>
        <w:rPr>
          <w:rFonts w:ascii="Arial" w:hAnsi="Arial" w:cs="Arial"/>
          <w:sz w:val="22"/>
          <w:szCs w:val="22"/>
        </w:rPr>
        <w:t>Le comptable public</w:t>
      </w:r>
    </w:p>
    <w:p w14:paraId="5A77F172" w14:textId="77777777" w:rsidR="00871FD7" w:rsidRDefault="00871FD7" w:rsidP="00871FD7">
      <w:pPr>
        <w:pStyle w:val="Standard"/>
        <w:tabs>
          <w:tab w:val="left" w:pos="8219"/>
        </w:tabs>
        <w:spacing w:line="240" w:lineRule="auto"/>
        <w:rPr>
          <w:rFonts w:ascii="Arial" w:hAnsi="Arial" w:cs="Arial"/>
          <w:sz w:val="22"/>
          <w:szCs w:val="22"/>
        </w:rPr>
      </w:pPr>
    </w:p>
    <w:p w14:paraId="46767AAE" w14:textId="77777777" w:rsidR="00871FD7" w:rsidRDefault="00871FD7" w:rsidP="00871FD7">
      <w:pPr>
        <w:pStyle w:val="Standard"/>
        <w:tabs>
          <w:tab w:val="left" w:pos="8219"/>
        </w:tabs>
        <w:spacing w:line="240" w:lineRule="auto"/>
        <w:rPr>
          <w:rFonts w:ascii="Arial" w:hAnsi="Arial" w:cs="Arial"/>
          <w:sz w:val="22"/>
          <w:szCs w:val="22"/>
        </w:rPr>
      </w:pPr>
      <w:r>
        <w:br w:type="page"/>
      </w:r>
    </w:p>
    <w:p w14:paraId="4A4D3E00" w14:textId="77777777" w:rsidR="00871FD7" w:rsidRDefault="00871FD7" w:rsidP="00871FD7">
      <w:pPr>
        <w:pStyle w:val="Standard"/>
        <w:spacing w:line="240" w:lineRule="auto"/>
        <w:ind w:right="-2"/>
        <w:rPr>
          <w:rFonts w:ascii="Arial" w:hAnsi="Arial" w:cs="Arial"/>
          <w:b/>
          <w:bCs/>
          <w:sz w:val="22"/>
          <w:szCs w:val="22"/>
        </w:rPr>
      </w:pPr>
      <w:r>
        <w:rPr>
          <w:rFonts w:ascii="Arial" w:hAnsi="Arial" w:cs="Arial"/>
          <w:b/>
          <w:bCs/>
          <w:sz w:val="22"/>
          <w:szCs w:val="22"/>
        </w:rPr>
        <w:lastRenderedPageBreak/>
        <w:t>2- Alerte du Directeur général de l’ARS compétente par le comptable public (avec accusé de réception)</w:t>
      </w:r>
    </w:p>
    <w:p w14:paraId="10506935" w14:textId="77777777" w:rsidR="00871FD7" w:rsidRDefault="00871FD7" w:rsidP="00871FD7">
      <w:pPr>
        <w:pStyle w:val="Standard"/>
        <w:spacing w:line="240" w:lineRule="auto"/>
        <w:ind w:right="-2"/>
        <w:rPr>
          <w:rFonts w:ascii="Arial" w:hAnsi="Arial" w:cs="Arial"/>
          <w:sz w:val="22"/>
          <w:szCs w:val="22"/>
        </w:rPr>
      </w:pPr>
    </w:p>
    <w:p w14:paraId="77E0DC9C" w14:textId="77777777" w:rsidR="00871FD7" w:rsidRDefault="00871FD7" w:rsidP="00871FD7">
      <w:pPr>
        <w:pStyle w:val="Standard"/>
        <w:spacing w:line="240" w:lineRule="auto"/>
        <w:ind w:right="-2"/>
        <w:rPr>
          <w:rFonts w:ascii="Arial" w:hAnsi="Arial" w:cs="Arial"/>
          <w:sz w:val="22"/>
          <w:szCs w:val="22"/>
        </w:rPr>
      </w:pPr>
      <w:r>
        <w:rPr>
          <w:rFonts w:ascii="Arial" w:hAnsi="Arial" w:cs="Arial"/>
          <w:sz w:val="22"/>
          <w:szCs w:val="22"/>
        </w:rPr>
        <w:t>Expéditeur : comptable public</w:t>
      </w:r>
    </w:p>
    <w:p w14:paraId="087C3C05" w14:textId="77777777" w:rsidR="00871FD7" w:rsidRDefault="00871FD7" w:rsidP="00871FD7">
      <w:pPr>
        <w:pStyle w:val="Standard"/>
        <w:spacing w:line="240" w:lineRule="auto"/>
        <w:ind w:right="-2"/>
        <w:rPr>
          <w:rFonts w:ascii="Arial" w:hAnsi="Arial" w:cs="Arial"/>
          <w:sz w:val="22"/>
          <w:szCs w:val="22"/>
        </w:rPr>
      </w:pPr>
      <w:r>
        <w:rPr>
          <w:rFonts w:ascii="Arial" w:hAnsi="Arial" w:cs="Arial"/>
          <w:sz w:val="22"/>
          <w:szCs w:val="22"/>
        </w:rPr>
        <w:t>Destinataire : directeur général de l’ARS</w:t>
      </w:r>
    </w:p>
    <w:p w14:paraId="21173C4C" w14:textId="77777777" w:rsidR="00871FD7" w:rsidRDefault="00871FD7" w:rsidP="00871FD7">
      <w:pPr>
        <w:pStyle w:val="Standard"/>
        <w:spacing w:line="240" w:lineRule="auto"/>
        <w:ind w:right="-2"/>
        <w:rPr>
          <w:rFonts w:ascii="Arial" w:hAnsi="Arial" w:cs="Arial"/>
          <w:sz w:val="22"/>
          <w:szCs w:val="22"/>
        </w:rPr>
      </w:pPr>
      <w:r>
        <w:rPr>
          <w:rFonts w:ascii="Arial" w:hAnsi="Arial" w:cs="Arial"/>
          <w:sz w:val="22"/>
          <w:szCs w:val="22"/>
        </w:rPr>
        <w:t>Copie :</w:t>
      </w:r>
    </w:p>
    <w:p w14:paraId="1370F718" w14:textId="77777777" w:rsidR="00871FD7" w:rsidRDefault="00871FD7" w:rsidP="00871FD7">
      <w:pPr>
        <w:pStyle w:val="Standard"/>
        <w:numPr>
          <w:ilvl w:val="0"/>
          <w:numId w:val="3"/>
        </w:numPr>
        <w:spacing w:line="240" w:lineRule="auto"/>
        <w:ind w:right="-2"/>
        <w:rPr>
          <w:rFonts w:ascii="Arial" w:hAnsi="Arial" w:cs="Arial"/>
          <w:sz w:val="22"/>
          <w:szCs w:val="22"/>
        </w:rPr>
      </w:pPr>
      <w:proofErr w:type="gramStart"/>
      <w:r>
        <w:rPr>
          <w:rFonts w:ascii="Arial" w:hAnsi="Arial" w:cs="Arial"/>
          <w:sz w:val="22"/>
          <w:szCs w:val="22"/>
        </w:rPr>
        <w:t>directeur</w:t>
      </w:r>
      <w:proofErr w:type="gramEnd"/>
      <w:r>
        <w:rPr>
          <w:rFonts w:ascii="Arial" w:hAnsi="Arial" w:cs="Arial"/>
          <w:sz w:val="22"/>
          <w:szCs w:val="22"/>
        </w:rPr>
        <w:t xml:space="preserve"> de l’établissement</w:t>
      </w:r>
    </w:p>
    <w:p w14:paraId="6FC41222" w14:textId="77777777" w:rsidR="00871FD7" w:rsidRDefault="00871FD7" w:rsidP="00871FD7">
      <w:pPr>
        <w:pStyle w:val="Standard"/>
        <w:numPr>
          <w:ilvl w:val="0"/>
          <w:numId w:val="3"/>
        </w:numPr>
        <w:spacing w:line="240" w:lineRule="auto"/>
        <w:ind w:right="-2"/>
        <w:rPr>
          <w:rFonts w:ascii="Arial" w:hAnsi="Arial" w:cs="Arial"/>
          <w:sz w:val="22"/>
          <w:szCs w:val="22"/>
        </w:rPr>
      </w:pPr>
      <w:proofErr w:type="gramStart"/>
      <w:r>
        <w:rPr>
          <w:rFonts w:ascii="Arial" w:hAnsi="Arial" w:cs="Arial"/>
          <w:sz w:val="22"/>
          <w:szCs w:val="22"/>
        </w:rPr>
        <w:t>pôle</w:t>
      </w:r>
      <w:proofErr w:type="gramEnd"/>
      <w:r>
        <w:rPr>
          <w:rFonts w:ascii="Arial" w:hAnsi="Arial" w:cs="Arial"/>
          <w:sz w:val="22"/>
          <w:szCs w:val="22"/>
        </w:rPr>
        <w:t xml:space="preserve"> gestion publique de la </w:t>
      </w:r>
      <w:proofErr w:type="spellStart"/>
      <w:r>
        <w:rPr>
          <w:rFonts w:ascii="Arial" w:hAnsi="Arial" w:cs="Arial"/>
          <w:sz w:val="22"/>
          <w:szCs w:val="22"/>
        </w:rPr>
        <w:t>DDFiP</w:t>
      </w:r>
      <w:proofErr w:type="spellEnd"/>
    </w:p>
    <w:p w14:paraId="4FF887F4" w14:textId="77777777" w:rsidR="00871FD7" w:rsidRDefault="00871FD7" w:rsidP="00871FD7">
      <w:pPr>
        <w:pStyle w:val="Standard"/>
        <w:numPr>
          <w:ilvl w:val="0"/>
          <w:numId w:val="3"/>
        </w:numPr>
        <w:spacing w:line="240" w:lineRule="auto"/>
        <w:ind w:right="-2"/>
        <w:rPr>
          <w:rFonts w:ascii="Arial" w:hAnsi="Arial" w:cs="Arial"/>
          <w:sz w:val="22"/>
          <w:szCs w:val="22"/>
        </w:rPr>
      </w:pPr>
      <w:proofErr w:type="gramStart"/>
      <w:r>
        <w:rPr>
          <w:rFonts w:ascii="Arial" w:hAnsi="Arial" w:cs="Arial"/>
          <w:sz w:val="22"/>
          <w:szCs w:val="22"/>
        </w:rPr>
        <w:t>pôle</w:t>
      </w:r>
      <w:proofErr w:type="gramEnd"/>
      <w:r>
        <w:rPr>
          <w:rFonts w:ascii="Arial" w:hAnsi="Arial" w:cs="Arial"/>
          <w:sz w:val="22"/>
          <w:szCs w:val="22"/>
        </w:rPr>
        <w:t xml:space="preserve"> gestion publique de la </w:t>
      </w:r>
      <w:proofErr w:type="spellStart"/>
      <w:r>
        <w:rPr>
          <w:rFonts w:ascii="Arial" w:hAnsi="Arial" w:cs="Arial"/>
          <w:sz w:val="22"/>
          <w:szCs w:val="22"/>
        </w:rPr>
        <w:t>DRFiP</w:t>
      </w:r>
      <w:proofErr w:type="spellEnd"/>
    </w:p>
    <w:p w14:paraId="0C84812C" w14:textId="77777777" w:rsidR="00871FD7" w:rsidRDefault="00871FD7" w:rsidP="00871FD7">
      <w:pPr>
        <w:pStyle w:val="Standard"/>
        <w:numPr>
          <w:ilvl w:val="0"/>
          <w:numId w:val="3"/>
        </w:numPr>
        <w:spacing w:line="240" w:lineRule="auto"/>
        <w:ind w:right="-2"/>
        <w:rPr>
          <w:rFonts w:ascii="Arial" w:hAnsi="Arial" w:cs="Arial"/>
          <w:sz w:val="22"/>
          <w:szCs w:val="22"/>
        </w:rPr>
      </w:pPr>
      <w:proofErr w:type="gramStart"/>
      <w:r>
        <w:rPr>
          <w:rFonts w:ascii="Arial" w:hAnsi="Arial" w:cs="Arial"/>
          <w:sz w:val="22"/>
          <w:szCs w:val="22"/>
        </w:rPr>
        <w:t>bureau</w:t>
      </w:r>
      <w:proofErr w:type="gramEnd"/>
      <w:r>
        <w:rPr>
          <w:rFonts w:ascii="Arial" w:hAnsi="Arial" w:cs="Arial"/>
          <w:sz w:val="22"/>
          <w:szCs w:val="22"/>
        </w:rPr>
        <w:t xml:space="preserve"> CL-1A de la DGFiP</w:t>
      </w:r>
    </w:p>
    <w:p w14:paraId="525C2D2E" w14:textId="77777777" w:rsidR="00871FD7" w:rsidRDefault="00871FD7" w:rsidP="00871FD7">
      <w:pPr>
        <w:pStyle w:val="Standard"/>
        <w:spacing w:line="240" w:lineRule="auto"/>
        <w:ind w:right="-2"/>
        <w:rPr>
          <w:rFonts w:ascii="Arial" w:hAnsi="Arial" w:cs="Arial"/>
          <w:sz w:val="22"/>
          <w:szCs w:val="22"/>
        </w:rPr>
      </w:pPr>
      <w:r>
        <w:rPr>
          <w:rFonts w:ascii="Arial" w:hAnsi="Arial" w:cs="Arial"/>
          <w:sz w:val="22"/>
          <w:szCs w:val="22"/>
        </w:rPr>
        <w:tab/>
        <w:t>Pièces jointes : échanges du comptable public avec le directeur de l’EPS</w:t>
      </w:r>
    </w:p>
    <w:p w14:paraId="353E2064" w14:textId="77777777" w:rsidR="00871FD7" w:rsidRDefault="00871FD7" w:rsidP="00871FD7">
      <w:pPr>
        <w:pStyle w:val="Standard"/>
        <w:spacing w:line="240" w:lineRule="auto"/>
        <w:ind w:right="-2"/>
        <w:rPr>
          <w:rFonts w:ascii="Arial" w:hAnsi="Arial" w:cs="Arial"/>
          <w:sz w:val="22"/>
          <w:szCs w:val="22"/>
          <w:highlight w:val="yellow"/>
        </w:rPr>
      </w:pPr>
    </w:p>
    <w:p w14:paraId="2B6D7EA3" w14:textId="77777777" w:rsidR="00871FD7" w:rsidRDefault="00871FD7" w:rsidP="00871FD7">
      <w:pPr>
        <w:pStyle w:val="Standard"/>
        <w:spacing w:line="240" w:lineRule="auto"/>
        <w:ind w:right="-2"/>
        <w:rPr>
          <w:rFonts w:ascii="Arial" w:hAnsi="Arial" w:cs="Arial"/>
          <w:sz w:val="22"/>
          <w:szCs w:val="22"/>
          <w:u w:val="single"/>
        </w:rPr>
      </w:pPr>
      <w:r>
        <w:rPr>
          <w:rFonts w:ascii="Arial" w:hAnsi="Arial" w:cs="Arial"/>
          <w:sz w:val="22"/>
          <w:szCs w:val="22"/>
          <w:u w:val="single"/>
        </w:rPr>
        <w:t>Objet : signalement de contrats [d’intérim médical / de travail de praticiens] illégaux</w:t>
      </w:r>
    </w:p>
    <w:p w14:paraId="229FF2AE" w14:textId="77777777" w:rsidR="00871FD7" w:rsidRDefault="00871FD7" w:rsidP="00871FD7">
      <w:pPr>
        <w:pStyle w:val="Standard"/>
        <w:spacing w:line="240" w:lineRule="auto"/>
        <w:ind w:right="-2"/>
        <w:rPr>
          <w:rFonts w:ascii="Arial" w:hAnsi="Arial" w:cs="Arial"/>
          <w:sz w:val="22"/>
          <w:szCs w:val="22"/>
        </w:rPr>
      </w:pPr>
    </w:p>
    <w:p w14:paraId="6D2DD147" w14:textId="77777777" w:rsidR="00871FD7" w:rsidRDefault="00871FD7" w:rsidP="00871FD7">
      <w:pPr>
        <w:pStyle w:val="Standard"/>
        <w:spacing w:line="240" w:lineRule="auto"/>
        <w:ind w:right="-2"/>
        <w:rPr>
          <w:rFonts w:ascii="Arial" w:hAnsi="Arial" w:cs="Arial"/>
          <w:sz w:val="22"/>
          <w:szCs w:val="22"/>
        </w:rPr>
      </w:pPr>
      <w:r>
        <w:rPr>
          <w:rFonts w:ascii="Arial" w:hAnsi="Arial" w:cs="Arial"/>
          <w:sz w:val="22"/>
          <w:szCs w:val="22"/>
        </w:rPr>
        <w:t>Monsieur le Directeur général / Madame la Directrice générale,</w:t>
      </w:r>
    </w:p>
    <w:p w14:paraId="11C2895B" w14:textId="77777777" w:rsidR="00871FD7" w:rsidRDefault="00871FD7" w:rsidP="00871FD7">
      <w:pPr>
        <w:pStyle w:val="Standard"/>
        <w:spacing w:line="240" w:lineRule="auto"/>
        <w:ind w:right="-2"/>
        <w:rPr>
          <w:rFonts w:ascii="Arial" w:hAnsi="Arial" w:cs="Arial"/>
          <w:sz w:val="22"/>
          <w:szCs w:val="22"/>
        </w:rPr>
      </w:pPr>
    </w:p>
    <w:p w14:paraId="6F1C2592" w14:textId="77777777" w:rsidR="00871FD7" w:rsidRDefault="00871FD7" w:rsidP="00871FD7">
      <w:pPr>
        <w:pStyle w:val="Standard"/>
        <w:spacing w:line="240" w:lineRule="auto"/>
        <w:ind w:right="-2"/>
        <w:rPr>
          <w:rFonts w:ascii="Arial" w:hAnsi="Arial" w:cs="Arial"/>
          <w:sz w:val="22"/>
          <w:szCs w:val="22"/>
        </w:rPr>
      </w:pPr>
      <w:r>
        <w:rPr>
          <w:rFonts w:ascii="Arial" w:hAnsi="Arial" w:cs="Arial"/>
          <w:sz w:val="22"/>
          <w:szCs w:val="22"/>
        </w:rPr>
        <w:t xml:space="preserve">En application de l’article L. 6146-4 du code de la santé publique, je vous informe avoir constaté, lors de mes contrôles, l’illégalité, au regard des plafonds de rémunération, de </w:t>
      </w:r>
      <w:proofErr w:type="gramStart"/>
      <w:r>
        <w:rPr>
          <w:rFonts w:ascii="Arial" w:hAnsi="Arial" w:cs="Arial"/>
          <w:sz w:val="22"/>
          <w:szCs w:val="22"/>
        </w:rPr>
        <w:t>l’ (</w:t>
      </w:r>
      <w:proofErr w:type="gramEnd"/>
      <w:r>
        <w:rPr>
          <w:rFonts w:ascii="Arial" w:hAnsi="Arial" w:cs="Arial"/>
          <w:sz w:val="22"/>
          <w:szCs w:val="22"/>
        </w:rPr>
        <w:t>des) actes(s) ci-après, conclu(s) par l’établissement public de santé [nom de l’établissement] dans le cadre d’un recours à un (des) praticien(s) pour une mission de travail temporaire :</w:t>
      </w:r>
    </w:p>
    <w:p w14:paraId="25DA571D" w14:textId="77777777" w:rsidR="00871FD7" w:rsidRDefault="00871FD7" w:rsidP="00871FD7">
      <w:pPr>
        <w:pStyle w:val="Standard"/>
        <w:numPr>
          <w:ilvl w:val="0"/>
          <w:numId w:val="2"/>
        </w:numPr>
        <w:spacing w:line="240" w:lineRule="auto"/>
        <w:ind w:right="-2"/>
        <w:rPr>
          <w:rFonts w:ascii="Arial" w:hAnsi="Arial" w:cs="Arial"/>
          <w:sz w:val="22"/>
          <w:szCs w:val="22"/>
        </w:rPr>
      </w:pPr>
      <w:proofErr w:type="gramStart"/>
      <w:r>
        <w:rPr>
          <w:rFonts w:ascii="Arial" w:hAnsi="Arial" w:cs="Arial"/>
          <w:sz w:val="22"/>
          <w:szCs w:val="22"/>
        </w:rPr>
        <w:t>type</w:t>
      </w:r>
      <w:proofErr w:type="gramEnd"/>
      <w:r>
        <w:rPr>
          <w:rFonts w:ascii="Arial" w:hAnsi="Arial" w:cs="Arial"/>
          <w:sz w:val="22"/>
          <w:szCs w:val="22"/>
        </w:rPr>
        <w:t xml:space="preserve"> de contrat, bénéficiaire, période de la vacation, montant de la rémunération sur la période</w:t>
      </w:r>
    </w:p>
    <w:p w14:paraId="444CBDCA" w14:textId="77777777" w:rsidR="00871FD7" w:rsidRDefault="00871FD7" w:rsidP="00871FD7">
      <w:pPr>
        <w:pStyle w:val="Standard"/>
        <w:numPr>
          <w:ilvl w:val="0"/>
          <w:numId w:val="2"/>
        </w:numPr>
        <w:spacing w:line="240" w:lineRule="auto"/>
        <w:ind w:right="-2"/>
        <w:rPr>
          <w:rFonts w:ascii="Arial" w:hAnsi="Arial" w:cs="Arial"/>
          <w:sz w:val="22"/>
          <w:szCs w:val="22"/>
        </w:rPr>
      </w:pPr>
      <w:proofErr w:type="gramStart"/>
      <w:r>
        <w:rPr>
          <w:rFonts w:ascii="Arial" w:hAnsi="Arial" w:cs="Arial"/>
          <w:sz w:val="22"/>
          <w:szCs w:val="22"/>
        </w:rPr>
        <w:t>date</w:t>
      </w:r>
      <w:proofErr w:type="gramEnd"/>
      <w:r>
        <w:rPr>
          <w:rFonts w:ascii="Arial" w:hAnsi="Arial" w:cs="Arial"/>
          <w:sz w:val="22"/>
          <w:szCs w:val="22"/>
        </w:rPr>
        <w:t xml:space="preserve"> de signalement au directeur de l’établissement public de santé du rejet d’une dépense</w:t>
      </w:r>
    </w:p>
    <w:p w14:paraId="4F19C872" w14:textId="77777777" w:rsidR="00871FD7" w:rsidRDefault="00871FD7" w:rsidP="00871FD7">
      <w:pPr>
        <w:pStyle w:val="Standard"/>
        <w:spacing w:line="240" w:lineRule="auto"/>
        <w:ind w:right="-2"/>
        <w:rPr>
          <w:rFonts w:ascii="Arial" w:hAnsi="Arial" w:cs="Arial"/>
          <w:sz w:val="22"/>
          <w:szCs w:val="22"/>
        </w:rPr>
      </w:pPr>
    </w:p>
    <w:p w14:paraId="2B2BA3FE" w14:textId="77777777" w:rsidR="00871FD7" w:rsidRDefault="00871FD7" w:rsidP="00871FD7">
      <w:pPr>
        <w:pStyle w:val="Standard"/>
        <w:spacing w:line="240" w:lineRule="auto"/>
        <w:ind w:right="-2"/>
        <w:rPr>
          <w:rFonts w:ascii="Arial" w:hAnsi="Arial" w:cs="Arial"/>
          <w:sz w:val="22"/>
          <w:szCs w:val="22"/>
        </w:rPr>
      </w:pPr>
      <w:r>
        <w:rPr>
          <w:rFonts w:ascii="Arial" w:hAnsi="Arial" w:cs="Arial"/>
          <w:sz w:val="22"/>
          <w:szCs w:val="22"/>
        </w:rPr>
        <w:t>Vous voudrez bien trouver ci-joint, les contrats, factures / bulletins de paye correspondant aux rémunérations du personnel intérimaire(s) excédant le plafond réglementaire fixé par l’arrêté du 24 novembre 2017 / la grille des émoluments des praticiens contractuels fixée l’arrêté du 8 juillet 2022 (annexe III) relatif aux émoluments, rémunérations ou indemnités des personnels médicaux, pharmaceutiques et odontologiques exerçant leurs fonctions dans les établissements publics de santé [et le cas échéant de l’arrêté du 5 février 2022 fixant le montant et les modalités de versement de la part variable des praticiens recrutés par les établissements publics de santé en application du 2° de l'article R. 6152-338 du code de la santé publique].</w:t>
      </w:r>
    </w:p>
    <w:p w14:paraId="443F144D" w14:textId="77777777" w:rsidR="00871FD7" w:rsidRDefault="00871FD7" w:rsidP="00871FD7">
      <w:pPr>
        <w:pStyle w:val="Standard"/>
        <w:spacing w:line="240" w:lineRule="auto"/>
        <w:ind w:right="-2"/>
        <w:rPr>
          <w:rFonts w:ascii="Arial" w:hAnsi="Arial" w:cs="Arial"/>
          <w:sz w:val="22"/>
          <w:szCs w:val="22"/>
        </w:rPr>
      </w:pPr>
    </w:p>
    <w:p w14:paraId="42FA9D52" w14:textId="77777777" w:rsidR="00871FD7" w:rsidRDefault="00871FD7" w:rsidP="00871FD7">
      <w:pPr>
        <w:pStyle w:val="Standard"/>
        <w:spacing w:line="240" w:lineRule="auto"/>
        <w:ind w:right="-2"/>
        <w:rPr>
          <w:rFonts w:ascii="Arial" w:hAnsi="Arial" w:cs="Arial"/>
          <w:sz w:val="22"/>
          <w:szCs w:val="22"/>
        </w:rPr>
      </w:pPr>
      <w:r>
        <w:rPr>
          <w:rFonts w:ascii="Arial" w:hAnsi="Arial" w:cs="Arial"/>
          <w:sz w:val="22"/>
          <w:szCs w:val="22"/>
        </w:rPr>
        <w:t>Je vous remercie par avance de me tenir informé des suites juridictionnelles de ce signalement (date de saisine du tribunal administratif et jugement de ce dernier).</w:t>
      </w:r>
    </w:p>
    <w:p w14:paraId="23723A58" w14:textId="77777777" w:rsidR="00871FD7" w:rsidRDefault="00871FD7" w:rsidP="00871FD7">
      <w:pPr>
        <w:pStyle w:val="Standard"/>
        <w:spacing w:line="240" w:lineRule="auto"/>
        <w:ind w:right="-2"/>
        <w:rPr>
          <w:rFonts w:ascii="Arial" w:hAnsi="Arial" w:cs="Arial"/>
          <w:sz w:val="22"/>
          <w:szCs w:val="22"/>
        </w:rPr>
      </w:pPr>
    </w:p>
    <w:p w14:paraId="7034F67E" w14:textId="77777777" w:rsidR="00871FD7" w:rsidRDefault="00871FD7" w:rsidP="00871FD7">
      <w:pPr>
        <w:pStyle w:val="Standard"/>
        <w:spacing w:line="240" w:lineRule="auto"/>
        <w:ind w:right="-2"/>
        <w:rPr>
          <w:rFonts w:ascii="Arial" w:hAnsi="Arial" w:cs="Arial"/>
          <w:sz w:val="22"/>
          <w:szCs w:val="22"/>
        </w:rPr>
      </w:pPr>
      <w:r>
        <w:rPr>
          <w:rFonts w:ascii="Arial" w:hAnsi="Arial" w:cs="Arial"/>
          <w:sz w:val="22"/>
          <w:szCs w:val="22"/>
        </w:rPr>
        <w:t>Je reste à votre disposition pour toute information complémentaire.</w:t>
      </w:r>
    </w:p>
    <w:p w14:paraId="3AE12647" w14:textId="77777777" w:rsidR="00871FD7" w:rsidRDefault="00871FD7" w:rsidP="00871FD7">
      <w:pPr>
        <w:pStyle w:val="Standard"/>
        <w:spacing w:line="240" w:lineRule="auto"/>
        <w:ind w:right="-2"/>
        <w:rPr>
          <w:rFonts w:ascii="Arial" w:hAnsi="Arial" w:cs="Arial"/>
          <w:sz w:val="22"/>
          <w:szCs w:val="22"/>
        </w:rPr>
      </w:pPr>
    </w:p>
    <w:p w14:paraId="6A8637D9" w14:textId="77777777" w:rsidR="00871FD7" w:rsidRDefault="00871FD7" w:rsidP="00871FD7">
      <w:pPr>
        <w:pStyle w:val="Standard"/>
        <w:spacing w:line="240" w:lineRule="auto"/>
        <w:ind w:right="-2"/>
        <w:rPr>
          <w:rFonts w:ascii="Arial" w:hAnsi="Arial" w:cs="Arial"/>
          <w:i/>
          <w:iCs/>
          <w:sz w:val="22"/>
          <w:szCs w:val="22"/>
        </w:rPr>
      </w:pPr>
      <w:r>
        <w:rPr>
          <w:rFonts w:ascii="Arial" w:hAnsi="Arial" w:cs="Arial"/>
          <w:i/>
          <w:iCs/>
          <w:sz w:val="22"/>
          <w:szCs w:val="22"/>
        </w:rPr>
        <w:t>Signé</w:t>
      </w:r>
    </w:p>
    <w:p w14:paraId="3A1979AB" w14:textId="77777777" w:rsidR="00871FD7" w:rsidRDefault="00871FD7" w:rsidP="00871FD7">
      <w:pPr>
        <w:pStyle w:val="Standard"/>
        <w:spacing w:line="240" w:lineRule="auto"/>
        <w:ind w:right="-2"/>
        <w:rPr>
          <w:rFonts w:ascii="Arial" w:hAnsi="Arial" w:cs="Arial"/>
          <w:sz w:val="22"/>
          <w:szCs w:val="22"/>
        </w:rPr>
      </w:pPr>
    </w:p>
    <w:p w14:paraId="7E5D55EE" w14:textId="77777777" w:rsidR="00871FD7" w:rsidRDefault="00871FD7" w:rsidP="00871FD7">
      <w:pPr>
        <w:pStyle w:val="Standard"/>
        <w:spacing w:line="240" w:lineRule="auto"/>
        <w:ind w:left="1361" w:right="-2" w:hanging="1361"/>
        <w:rPr>
          <w:rFonts w:ascii="Arial" w:hAnsi="Arial" w:cs="Arial"/>
          <w:sz w:val="22"/>
          <w:szCs w:val="22"/>
        </w:rPr>
      </w:pPr>
      <w:r>
        <w:rPr>
          <w:rFonts w:ascii="Arial" w:hAnsi="Arial" w:cs="Arial"/>
          <w:sz w:val="22"/>
          <w:szCs w:val="22"/>
        </w:rPr>
        <w:t>Le comptable public</w:t>
      </w:r>
    </w:p>
    <w:p w14:paraId="5DB6903B" w14:textId="77777777" w:rsidR="00871FD7" w:rsidRDefault="00871FD7" w:rsidP="00871FD7">
      <w:pPr>
        <w:ind w:right="-2"/>
        <w:jc w:val="left"/>
        <w:rPr>
          <w:rFonts w:cs="Arial"/>
          <w:szCs w:val="22"/>
        </w:rPr>
      </w:pPr>
    </w:p>
    <w:p w14:paraId="3FC8228B" w14:textId="77777777" w:rsidR="00717DFD" w:rsidRDefault="00717DFD"/>
    <w:sectPr w:rsidR="00717DF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A042" w14:textId="77777777" w:rsidR="00B3021E" w:rsidRDefault="00B3021E" w:rsidP="005A7D89">
      <w:r>
        <w:separator/>
      </w:r>
    </w:p>
  </w:endnote>
  <w:endnote w:type="continuationSeparator" w:id="0">
    <w:p w14:paraId="00B59F99" w14:textId="77777777" w:rsidR="00B3021E" w:rsidRDefault="00B3021E" w:rsidP="005A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altName w:val="Times New Roman"/>
    <w:charset w:val="00"/>
    <w:family w:val="auto"/>
    <w:pitch w:val="variable"/>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720934"/>
      <w:docPartObj>
        <w:docPartGallery w:val="Page Numbers (Bottom of Page)"/>
        <w:docPartUnique/>
      </w:docPartObj>
    </w:sdtPr>
    <w:sdtEndPr/>
    <w:sdtContent>
      <w:p w14:paraId="490DD6F6" w14:textId="78FAAA19" w:rsidR="005A7D89" w:rsidRDefault="005A7D89">
        <w:pPr>
          <w:pStyle w:val="Pieddepage"/>
          <w:jc w:val="right"/>
        </w:pPr>
        <w:r>
          <w:fldChar w:fldCharType="begin"/>
        </w:r>
        <w:r>
          <w:instrText>PAGE   \* MERGEFORMAT</w:instrText>
        </w:r>
        <w:r>
          <w:fldChar w:fldCharType="separate"/>
        </w:r>
        <w:r>
          <w:t>2</w:t>
        </w:r>
        <w:r>
          <w:fldChar w:fldCharType="end"/>
        </w:r>
      </w:p>
    </w:sdtContent>
  </w:sdt>
  <w:p w14:paraId="053A21E0" w14:textId="77777777" w:rsidR="005A7D89" w:rsidRDefault="005A7D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360D6" w14:textId="77777777" w:rsidR="00B3021E" w:rsidRDefault="00B3021E" w:rsidP="005A7D89">
      <w:r>
        <w:separator/>
      </w:r>
    </w:p>
  </w:footnote>
  <w:footnote w:type="continuationSeparator" w:id="0">
    <w:p w14:paraId="497D7F2D" w14:textId="77777777" w:rsidR="00B3021E" w:rsidRDefault="00B3021E" w:rsidP="005A7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F150D"/>
    <w:multiLevelType w:val="multilevel"/>
    <w:tmpl w:val="7FC2CC9A"/>
    <w:lvl w:ilvl="0">
      <w:start w:val="1"/>
      <w:numFmt w:val="bullet"/>
      <w:lvlText w:val=""/>
      <w:lvlJc w:val="left"/>
      <w:pPr>
        <w:ind w:left="720" w:hanging="360"/>
      </w:pPr>
      <w:rPr>
        <w:rFonts w:ascii="Symbol" w:hAnsi="Symbol" w:cs="OpenSymbol, 'Arial Unicode MS'" w:hint="default"/>
        <w:sz w:val="22"/>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1" w15:restartNumberingAfterBreak="0">
    <w:nsid w:val="42366604"/>
    <w:multiLevelType w:val="multilevel"/>
    <w:tmpl w:val="C9B232FA"/>
    <w:lvl w:ilvl="0">
      <w:start w:val="1"/>
      <w:numFmt w:val="bullet"/>
      <w:lvlText w:val=""/>
      <w:lvlJc w:val="left"/>
      <w:pPr>
        <w:ind w:left="720" w:hanging="360"/>
      </w:pPr>
      <w:rPr>
        <w:rFonts w:ascii="Symbol" w:hAnsi="Symbol" w:cs="OpenSymbol, 'Arial Unicode MS'" w:hint="default"/>
        <w:sz w:val="22"/>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2" w15:restartNumberingAfterBreak="0">
    <w:nsid w:val="56607AB1"/>
    <w:multiLevelType w:val="multilevel"/>
    <w:tmpl w:val="78F23AB2"/>
    <w:lvl w:ilvl="0">
      <w:start w:val="1"/>
      <w:numFmt w:val="bullet"/>
      <w:lvlText w:val=""/>
      <w:lvlJc w:val="left"/>
      <w:pPr>
        <w:ind w:left="720" w:hanging="360"/>
      </w:pPr>
      <w:rPr>
        <w:rFonts w:ascii="Symbol" w:hAnsi="Symbol" w:cs="OpenSymbol, 'Arial Unicode MS'" w:hint="default"/>
        <w:sz w:val="22"/>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num w:numId="1" w16cid:durableId="1170873523">
    <w:abstractNumId w:val="0"/>
  </w:num>
  <w:num w:numId="2" w16cid:durableId="1505197717">
    <w:abstractNumId w:val="2"/>
  </w:num>
  <w:num w:numId="3" w16cid:durableId="1964338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FD7"/>
    <w:rsid w:val="003058B0"/>
    <w:rsid w:val="005A7D89"/>
    <w:rsid w:val="00717DFD"/>
    <w:rsid w:val="00871FD7"/>
    <w:rsid w:val="00B3021E"/>
    <w:rsid w:val="00FD4A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A5E7"/>
  <w15:chartTrackingRefBased/>
  <w15:docId w15:val="{FEBD9EC5-42AD-47B6-996C-DC3387C0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FD7"/>
    <w:pPr>
      <w:spacing w:after="0" w:line="240" w:lineRule="auto"/>
      <w:jc w:val="both"/>
    </w:pPr>
    <w:rPr>
      <w:rFonts w:ascii="Arial" w:eastAsia="Times New Roman" w:hAnsi="Arial" w:cs="Times New Roman"/>
      <w:szCs w:val="20"/>
      <w:lang w:eastAsia="fr-FR"/>
    </w:rPr>
  </w:style>
  <w:style w:type="paragraph" w:styleId="Titre2">
    <w:name w:val="heading 2"/>
    <w:basedOn w:val="Normal"/>
    <w:next w:val="Normal"/>
    <w:link w:val="Titre2Car"/>
    <w:qFormat/>
    <w:rsid w:val="00871FD7"/>
    <w:pPr>
      <w:keepNext/>
      <w:jc w:val="left"/>
      <w:outlineLvl w:val="1"/>
    </w:pPr>
    <w:rPr>
      <w:b/>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71FD7"/>
    <w:rPr>
      <w:rFonts w:ascii="Arial" w:eastAsia="Times New Roman" w:hAnsi="Arial" w:cs="Times New Roman"/>
      <w:b/>
      <w:caps/>
      <w:szCs w:val="20"/>
      <w:lang w:eastAsia="fr-FR"/>
    </w:rPr>
  </w:style>
  <w:style w:type="character" w:styleId="Marquedecommentaire">
    <w:name w:val="annotation reference"/>
    <w:qFormat/>
    <w:rsid w:val="00871FD7"/>
    <w:rPr>
      <w:sz w:val="16"/>
      <w:szCs w:val="16"/>
    </w:rPr>
  </w:style>
  <w:style w:type="character" w:customStyle="1" w:styleId="CommentaireCar">
    <w:name w:val="Commentaire Car"/>
    <w:basedOn w:val="Policepardfaut"/>
    <w:link w:val="Commentaire"/>
    <w:qFormat/>
    <w:rsid w:val="00871FD7"/>
    <w:rPr>
      <w:rFonts w:ascii="Arial" w:hAnsi="Arial"/>
    </w:rPr>
  </w:style>
  <w:style w:type="paragraph" w:styleId="Commentaire">
    <w:name w:val="annotation text"/>
    <w:basedOn w:val="Normal"/>
    <w:link w:val="CommentaireCar"/>
    <w:qFormat/>
    <w:rsid w:val="00871FD7"/>
    <w:rPr>
      <w:rFonts w:eastAsiaTheme="minorHAnsi" w:cstheme="minorBidi"/>
      <w:szCs w:val="22"/>
      <w:lang w:eastAsia="en-US"/>
    </w:rPr>
  </w:style>
  <w:style w:type="character" w:customStyle="1" w:styleId="CommentaireCar1">
    <w:name w:val="Commentaire Car1"/>
    <w:basedOn w:val="Policepardfaut"/>
    <w:uiPriority w:val="99"/>
    <w:semiHidden/>
    <w:rsid w:val="00871FD7"/>
    <w:rPr>
      <w:rFonts w:ascii="Arial" w:eastAsia="Times New Roman" w:hAnsi="Arial" w:cs="Times New Roman"/>
      <w:sz w:val="20"/>
      <w:szCs w:val="20"/>
      <w:lang w:eastAsia="fr-FR"/>
    </w:rPr>
  </w:style>
  <w:style w:type="paragraph" w:customStyle="1" w:styleId="Standard">
    <w:name w:val="Standard"/>
    <w:qFormat/>
    <w:rsid w:val="00871FD7"/>
    <w:pPr>
      <w:tabs>
        <w:tab w:val="left" w:pos="-152"/>
      </w:tabs>
      <w:suppressAutoHyphens/>
      <w:spacing w:after="0" w:line="320" w:lineRule="exact"/>
      <w:ind w:left="284" w:right="851" w:firstLine="425"/>
      <w:jc w:val="both"/>
      <w:textAlignment w:val="baseline"/>
    </w:pPr>
    <w:rPr>
      <w:rFonts w:ascii="Times New Roman" w:eastAsia="Times New Roman" w:hAnsi="Times New Roman" w:cs="Times New Roman"/>
      <w:spacing w:val="-3"/>
      <w:kern w:val="2"/>
      <w:sz w:val="24"/>
      <w:szCs w:val="24"/>
      <w:lang w:eastAsia="zh-CN"/>
    </w:rPr>
  </w:style>
  <w:style w:type="paragraph" w:styleId="Textedebulles">
    <w:name w:val="Balloon Text"/>
    <w:basedOn w:val="Normal"/>
    <w:link w:val="TextedebullesCar"/>
    <w:uiPriority w:val="99"/>
    <w:semiHidden/>
    <w:unhideWhenUsed/>
    <w:rsid w:val="00FD4A58"/>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4A58"/>
    <w:rPr>
      <w:rFonts w:ascii="Segoe UI" w:eastAsia="Times New Roman" w:hAnsi="Segoe UI" w:cs="Segoe UI"/>
      <w:sz w:val="18"/>
      <w:szCs w:val="18"/>
      <w:lang w:eastAsia="fr-FR"/>
    </w:rPr>
  </w:style>
  <w:style w:type="paragraph" w:styleId="En-tte">
    <w:name w:val="header"/>
    <w:basedOn w:val="Normal"/>
    <w:link w:val="En-tteCar"/>
    <w:uiPriority w:val="99"/>
    <w:unhideWhenUsed/>
    <w:rsid w:val="005A7D89"/>
    <w:pPr>
      <w:tabs>
        <w:tab w:val="center" w:pos="4536"/>
        <w:tab w:val="right" w:pos="9072"/>
      </w:tabs>
    </w:pPr>
  </w:style>
  <w:style w:type="character" w:customStyle="1" w:styleId="En-tteCar">
    <w:name w:val="En-tête Car"/>
    <w:basedOn w:val="Policepardfaut"/>
    <w:link w:val="En-tte"/>
    <w:uiPriority w:val="99"/>
    <w:rsid w:val="005A7D89"/>
    <w:rPr>
      <w:rFonts w:ascii="Arial" w:eastAsia="Times New Roman" w:hAnsi="Arial" w:cs="Times New Roman"/>
      <w:szCs w:val="20"/>
      <w:lang w:eastAsia="fr-FR"/>
    </w:rPr>
  </w:style>
  <w:style w:type="paragraph" w:styleId="Pieddepage">
    <w:name w:val="footer"/>
    <w:basedOn w:val="Normal"/>
    <w:link w:val="PieddepageCar"/>
    <w:uiPriority w:val="99"/>
    <w:unhideWhenUsed/>
    <w:rsid w:val="005A7D89"/>
    <w:pPr>
      <w:tabs>
        <w:tab w:val="center" w:pos="4536"/>
        <w:tab w:val="right" w:pos="9072"/>
      </w:tabs>
    </w:pPr>
  </w:style>
  <w:style w:type="character" w:customStyle="1" w:styleId="PieddepageCar">
    <w:name w:val="Pied de page Car"/>
    <w:basedOn w:val="Policepardfaut"/>
    <w:link w:val="Pieddepage"/>
    <w:uiPriority w:val="99"/>
    <w:rsid w:val="005A7D89"/>
    <w:rPr>
      <w:rFonts w:ascii="Arial" w:eastAsia="Times New Roman" w:hAnsi="Arial"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619</Words>
  <Characters>3405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Violette (DGOS/SOUS-DIR STRATEGIE RESSOURCES/SR1)</dc:creator>
  <cp:keywords/>
  <dc:description/>
  <cp:lastModifiedBy>DEROSIERE, Delphine (DFAS/SDSGI/DOC)</cp:lastModifiedBy>
  <cp:revision>4</cp:revision>
  <dcterms:created xsi:type="dcterms:W3CDTF">2023-03-17T13:02:00Z</dcterms:created>
  <dcterms:modified xsi:type="dcterms:W3CDTF">2023-03-20T10:49:00Z</dcterms:modified>
</cp:coreProperties>
</file>